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3E" w:rsidRPr="00EB1288" w:rsidRDefault="0001593E" w:rsidP="0001593E">
      <w:pPr>
        <w:jc w:val="center"/>
        <w:rPr>
          <w:b/>
          <w:sz w:val="25"/>
          <w:szCs w:val="25"/>
        </w:rPr>
      </w:pPr>
      <w:r w:rsidRPr="00EB1288">
        <w:rPr>
          <w:b/>
          <w:sz w:val="26"/>
          <w:szCs w:val="26"/>
        </w:rPr>
        <w:t>МИНИСТЕРСТВО ЗДРАВООХРАНЕНИЯ КУЗБАССА</w:t>
      </w:r>
    </w:p>
    <w:p w:rsidR="0001593E" w:rsidRPr="00EB1288" w:rsidRDefault="0001593E" w:rsidP="0001593E">
      <w:pPr>
        <w:jc w:val="center"/>
        <w:rPr>
          <w:sz w:val="25"/>
          <w:szCs w:val="25"/>
        </w:rPr>
      </w:pPr>
      <w:r w:rsidRPr="00EB1288">
        <w:rPr>
          <w:sz w:val="25"/>
          <w:szCs w:val="25"/>
        </w:rPr>
        <w:t xml:space="preserve">Государственное бюджетное профессиональное образовательное учреждение </w:t>
      </w:r>
    </w:p>
    <w:p w:rsidR="0001593E" w:rsidRPr="00EB1288" w:rsidRDefault="0001593E" w:rsidP="0001593E">
      <w:pPr>
        <w:jc w:val="center"/>
        <w:rPr>
          <w:b/>
          <w:sz w:val="25"/>
          <w:szCs w:val="25"/>
        </w:rPr>
      </w:pPr>
      <w:r w:rsidRPr="00EB1288">
        <w:rPr>
          <w:b/>
          <w:sz w:val="25"/>
          <w:szCs w:val="25"/>
        </w:rPr>
        <w:t>«</w:t>
      </w:r>
      <w:r w:rsidR="00475199" w:rsidRPr="00EB1288">
        <w:rPr>
          <w:b/>
          <w:sz w:val="25"/>
          <w:szCs w:val="25"/>
        </w:rPr>
        <w:t>КУЗБАССКИЙ</w:t>
      </w:r>
      <w:r w:rsidRPr="00EB1288">
        <w:rPr>
          <w:b/>
          <w:sz w:val="25"/>
          <w:szCs w:val="25"/>
        </w:rPr>
        <w:t xml:space="preserve"> МЕДИЦИНСКИЙ КОЛЛЕДЖ»</w:t>
      </w:r>
    </w:p>
    <w:p w:rsidR="0001593E" w:rsidRPr="00EB1288" w:rsidRDefault="00475199" w:rsidP="0001593E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EB1288">
        <w:rPr>
          <w:sz w:val="25"/>
          <w:szCs w:val="25"/>
        </w:rPr>
        <w:t>(ГБПОУ «К</w:t>
      </w:r>
      <w:r w:rsidR="0001593E" w:rsidRPr="00EB1288">
        <w:rPr>
          <w:sz w:val="25"/>
          <w:szCs w:val="25"/>
        </w:rPr>
        <w:t>МК»)</w:t>
      </w:r>
    </w:p>
    <w:p w:rsidR="0001593E" w:rsidRPr="00AD6D99" w:rsidRDefault="0001593E" w:rsidP="0001593E">
      <w:pPr>
        <w:jc w:val="center"/>
      </w:pPr>
    </w:p>
    <w:p w:rsidR="0001593E" w:rsidRPr="00C03F39" w:rsidRDefault="0001593E" w:rsidP="0001593E">
      <w:pPr>
        <w:jc w:val="center"/>
        <w:rPr>
          <w:b/>
          <w:sz w:val="28"/>
          <w:szCs w:val="28"/>
        </w:rPr>
      </w:pPr>
      <w:r w:rsidRPr="00C03F39">
        <w:rPr>
          <w:b/>
          <w:sz w:val="28"/>
          <w:szCs w:val="28"/>
        </w:rPr>
        <w:t>Меры социальной поддержки</w:t>
      </w:r>
    </w:p>
    <w:p w:rsidR="0001593E" w:rsidRPr="00AD6D99" w:rsidRDefault="0001593E" w:rsidP="0001593E">
      <w:pPr>
        <w:jc w:val="both"/>
      </w:pPr>
    </w:p>
    <w:p w:rsidR="0001593E" w:rsidRPr="00690E4C" w:rsidRDefault="0001593E" w:rsidP="0001593E">
      <w:pPr>
        <w:ind w:firstLine="709"/>
        <w:jc w:val="both"/>
      </w:pPr>
      <w:r w:rsidRPr="00AD6D99">
        <w:rPr>
          <w:b/>
          <w:i/>
        </w:rPr>
        <w:t>Согласно Постановления Коллегии администрации Кемеровской области</w:t>
      </w:r>
      <w:r w:rsidRPr="00AD6D99">
        <w:rPr>
          <w:rFonts w:eastAsia="Calibri"/>
          <w:b/>
          <w:i/>
          <w:lang w:eastAsia="en-US"/>
        </w:rPr>
        <w:t xml:space="preserve"> </w:t>
      </w:r>
      <w:r w:rsidR="00690E4C">
        <w:rPr>
          <w:rFonts w:eastAsia="Calibri"/>
          <w:b/>
          <w:i/>
          <w:lang w:eastAsia="en-US"/>
        </w:rPr>
        <w:t>от 27 июля 2017</w:t>
      </w:r>
      <w:r w:rsidRPr="00AD6D99">
        <w:rPr>
          <w:rFonts w:eastAsia="Calibri"/>
          <w:b/>
          <w:i/>
          <w:lang w:eastAsia="en-US"/>
        </w:rPr>
        <w:t xml:space="preserve">г. N 398, </w:t>
      </w:r>
      <w:r w:rsidR="00F91683" w:rsidRPr="00F91683">
        <w:rPr>
          <w:b/>
          <w:i/>
        </w:rPr>
        <w:t>П</w:t>
      </w:r>
      <w:r w:rsidRPr="00AD6D99">
        <w:rPr>
          <w:rFonts w:eastAsia="Calibri"/>
          <w:b/>
          <w:i/>
          <w:lang w:eastAsia="en-US"/>
        </w:rPr>
        <w:t xml:space="preserve">риказа ГБПОУ «Кемеровский областной медицинский колледж» от </w:t>
      </w:r>
      <w:r w:rsidR="00F91683">
        <w:rPr>
          <w:rFonts w:eastAsia="Calibri"/>
          <w:b/>
          <w:i/>
          <w:lang w:eastAsia="en-US"/>
        </w:rPr>
        <w:t>28.06.2022</w:t>
      </w:r>
      <w:r w:rsidR="003B298E" w:rsidRPr="00AD6D99">
        <w:rPr>
          <w:rFonts w:eastAsia="Calibri"/>
          <w:b/>
          <w:i/>
          <w:lang w:eastAsia="en-US"/>
        </w:rPr>
        <w:t xml:space="preserve"> </w:t>
      </w:r>
      <w:r w:rsidR="00690E4C">
        <w:rPr>
          <w:rFonts w:eastAsia="Calibri"/>
          <w:b/>
          <w:i/>
          <w:lang w:eastAsia="en-US"/>
        </w:rPr>
        <w:t xml:space="preserve">     </w:t>
      </w:r>
      <w:r w:rsidR="003B298E" w:rsidRPr="00AD6D99">
        <w:rPr>
          <w:rFonts w:eastAsia="Calibri"/>
          <w:b/>
          <w:i/>
          <w:lang w:eastAsia="en-US"/>
        </w:rPr>
        <w:t xml:space="preserve">№ </w:t>
      </w:r>
      <w:r w:rsidR="00F91683">
        <w:rPr>
          <w:rFonts w:eastAsia="Calibri"/>
          <w:b/>
          <w:i/>
          <w:lang w:eastAsia="en-US"/>
        </w:rPr>
        <w:t>653</w:t>
      </w:r>
      <w:r w:rsidR="003B298E" w:rsidRPr="00AD6D99">
        <w:rPr>
          <w:rFonts w:eastAsia="Calibri"/>
          <w:b/>
          <w:i/>
          <w:lang w:eastAsia="en-US"/>
        </w:rPr>
        <w:t xml:space="preserve"> </w:t>
      </w:r>
      <w:r w:rsidRPr="00AD6D99">
        <w:rPr>
          <w:u w:val="single"/>
        </w:rPr>
        <w:t>детям-сиротам и детям, оставшимся без попечения родителей</w:t>
      </w:r>
      <w:r w:rsidR="00D7499C">
        <w:t xml:space="preserve"> </w:t>
      </w:r>
      <w:proofErr w:type="gramStart"/>
      <w:r w:rsidR="00D7499C">
        <w:t xml:space="preserve">в </w:t>
      </w:r>
      <w:bookmarkStart w:id="0" w:name="_GoBack"/>
      <w:bookmarkEnd w:id="0"/>
      <w:r w:rsidRPr="00690E4C">
        <w:t>колледже</w:t>
      </w:r>
      <w:proofErr w:type="gramEnd"/>
      <w:r w:rsidRPr="00690E4C">
        <w:t xml:space="preserve"> оказываются следующие меры социальной поддержки:</w:t>
      </w:r>
    </w:p>
    <w:p w:rsidR="0001593E" w:rsidRPr="00AD6D99" w:rsidRDefault="0001593E" w:rsidP="0001593E">
      <w:pPr>
        <w:ind w:firstLine="708"/>
        <w:jc w:val="both"/>
      </w:pPr>
      <w:r w:rsidRPr="00AD6D99">
        <w:t>Об</w:t>
      </w:r>
      <w:r w:rsidR="003B298E" w:rsidRPr="00AD6D99">
        <w:t>еспечени</w:t>
      </w:r>
      <w:r w:rsidR="004135E2" w:rsidRPr="00AD6D99">
        <w:t>е</w:t>
      </w:r>
      <w:r w:rsidR="001D724E">
        <w:t xml:space="preserve"> питанием в день – 192</w:t>
      </w:r>
      <w:r w:rsidRPr="00AD6D99">
        <w:t xml:space="preserve"> руб.</w:t>
      </w:r>
    </w:p>
    <w:p w:rsidR="0001593E" w:rsidRPr="00AD6D99" w:rsidRDefault="0001593E" w:rsidP="0001593E">
      <w:pPr>
        <w:ind w:firstLine="708"/>
        <w:jc w:val="both"/>
      </w:pPr>
      <w:r w:rsidRPr="00AD6D99">
        <w:t>Обеспечение одеждой, обувью,</w:t>
      </w:r>
      <w:r w:rsidR="003B298E" w:rsidRPr="00AD6D99">
        <w:t xml:space="preserve"> мягким инвентарем в год – 17400</w:t>
      </w:r>
      <w:r w:rsidRPr="00AD6D99">
        <w:t xml:space="preserve"> руб.</w:t>
      </w:r>
    </w:p>
    <w:p w:rsidR="0001593E" w:rsidRPr="00AD6D99" w:rsidRDefault="00690E4C" w:rsidP="0001593E">
      <w:pPr>
        <w:ind w:firstLine="708"/>
        <w:jc w:val="both"/>
      </w:pPr>
      <w:r>
        <w:t>Обеспечение</w:t>
      </w:r>
      <w:r w:rsidR="0001593E" w:rsidRPr="00AD6D99">
        <w:t xml:space="preserve"> одеждой, обувью, мягким инвентарем и об</w:t>
      </w:r>
      <w:r w:rsidR="003B298E" w:rsidRPr="00AD6D99">
        <w:t>о</w:t>
      </w:r>
      <w:r w:rsidR="004135E2" w:rsidRPr="00AD6D99">
        <w:t>рудованием (при выпуске) – 45650</w:t>
      </w:r>
      <w:r w:rsidR="003E3934">
        <w:t xml:space="preserve"> </w:t>
      </w:r>
      <w:proofErr w:type="spellStart"/>
      <w:r w:rsidR="003E3934">
        <w:t>руб</w:t>
      </w:r>
      <w:proofErr w:type="spellEnd"/>
    </w:p>
    <w:p w:rsidR="0001593E" w:rsidRPr="00AD6D99" w:rsidRDefault="0001593E" w:rsidP="0001593E">
      <w:pPr>
        <w:ind w:firstLine="708"/>
        <w:jc w:val="both"/>
      </w:pPr>
      <w:r w:rsidRPr="00AD6D99">
        <w:t>Ежегодное пособие на приобретение литературы и письменных принадлежнос</w:t>
      </w:r>
      <w:r w:rsidR="00690E4C">
        <w:t xml:space="preserve">тей </w:t>
      </w:r>
      <w:r w:rsidRPr="00AD6D99">
        <w:t xml:space="preserve">– </w:t>
      </w:r>
      <w:r w:rsidR="001D724E">
        <w:t>3321</w:t>
      </w:r>
      <w:r w:rsidRPr="00AD6D99">
        <w:t xml:space="preserve"> руб.</w:t>
      </w:r>
    </w:p>
    <w:p w:rsidR="0001593E" w:rsidRPr="00AD6D99" w:rsidRDefault="0001593E" w:rsidP="0001593E">
      <w:pPr>
        <w:ind w:firstLine="708"/>
        <w:jc w:val="both"/>
      </w:pPr>
      <w:r w:rsidRPr="00AD6D99">
        <w:t>Ежемес</w:t>
      </w:r>
      <w:r w:rsidR="001E331A" w:rsidRPr="00AD6D99">
        <w:t>ячная</w:t>
      </w:r>
      <w:r w:rsidR="001D724E">
        <w:t xml:space="preserve"> компенсация на проезд – 450</w:t>
      </w:r>
      <w:r w:rsidRPr="00AD6D99">
        <w:t xml:space="preserve"> руб. </w:t>
      </w:r>
    </w:p>
    <w:p w:rsidR="0001593E" w:rsidRPr="00AD6D99" w:rsidRDefault="0001593E" w:rsidP="0001593E">
      <w:pPr>
        <w:jc w:val="both"/>
      </w:pPr>
    </w:p>
    <w:p w:rsidR="0001593E" w:rsidRPr="00AD6D99" w:rsidRDefault="0001593E" w:rsidP="0001593E">
      <w:pPr>
        <w:ind w:firstLine="708"/>
        <w:jc w:val="both"/>
      </w:pPr>
      <w:r w:rsidRPr="00AD6D99">
        <w:rPr>
          <w:b/>
          <w:i/>
        </w:rPr>
        <w:t xml:space="preserve">Согласно Приказа </w:t>
      </w:r>
      <w:r w:rsidR="00475199" w:rsidRPr="00AD6D99">
        <w:rPr>
          <w:b/>
          <w:i/>
        </w:rPr>
        <w:t>Министерства</w:t>
      </w:r>
      <w:r w:rsidRPr="00AD6D99">
        <w:rPr>
          <w:b/>
          <w:i/>
        </w:rPr>
        <w:t xml:space="preserve"> образования и науки </w:t>
      </w:r>
      <w:r w:rsidR="00475199" w:rsidRPr="00AD6D99">
        <w:rPr>
          <w:b/>
          <w:i/>
        </w:rPr>
        <w:t>Кузбасса</w:t>
      </w:r>
      <w:r w:rsidRPr="00AD6D99">
        <w:rPr>
          <w:b/>
          <w:i/>
        </w:rPr>
        <w:t xml:space="preserve"> от </w:t>
      </w:r>
      <w:proofErr w:type="spellStart"/>
      <w:r w:rsidR="001D724E" w:rsidRPr="001D724E">
        <w:rPr>
          <w:b/>
          <w:i/>
        </w:rPr>
        <w:t>от</w:t>
      </w:r>
      <w:proofErr w:type="spellEnd"/>
      <w:r w:rsidR="001D724E" w:rsidRPr="001D724E">
        <w:rPr>
          <w:b/>
          <w:i/>
        </w:rPr>
        <w:t xml:space="preserve"> 27.12.2021 № 3687</w:t>
      </w:r>
      <w:r w:rsidRPr="00AD6D99">
        <w:t>, у</w:t>
      </w:r>
      <w:r w:rsidRPr="00AD6D99">
        <w:rPr>
          <w:color w:val="000000"/>
        </w:rPr>
        <w:t xml:space="preserve">становлены следующие нормативы для формирования стипендиального фонда </w:t>
      </w:r>
      <w:r w:rsidRPr="00690E4C">
        <w:rPr>
          <w:i/>
          <w:color w:val="000000"/>
        </w:rPr>
        <w:t xml:space="preserve">за счет бюджетных ассигнований областного бюджета </w:t>
      </w:r>
      <w:r w:rsidRPr="00690E4C">
        <w:rPr>
          <w:color w:val="000000"/>
        </w:rPr>
        <w:t>в отношении</w:t>
      </w:r>
      <w:r w:rsidRPr="00690E4C">
        <w:rPr>
          <w:i/>
          <w:color w:val="000000"/>
        </w:rPr>
        <w:t>:</w:t>
      </w:r>
    </w:p>
    <w:p w:rsidR="0001593E" w:rsidRPr="00AD6D99" w:rsidRDefault="0001593E" w:rsidP="0001593E">
      <w:pPr>
        <w:ind w:firstLine="708"/>
        <w:jc w:val="both"/>
      </w:pPr>
      <w:r w:rsidRPr="00AD6D99">
        <w:rPr>
          <w:color w:val="000000"/>
        </w:rPr>
        <w:t xml:space="preserve">- </w:t>
      </w:r>
      <w:r w:rsidRPr="00AD6D99">
        <w:rPr>
          <w:color w:val="000000"/>
          <w:u w:val="single"/>
        </w:rPr>
        <w:t>государственной академической стипендии</w:t>
      </w:r>
      <w:r w:rsidRPr="003E3934">
        <w:rPr>
          <w:color w:val="000000"/>
        </w:rPr>
        <w:t xml:space="preserve"> студентам, обучающимся по образовательным программам среднего профессионального</w:t>
      </w:r>
      <w:r w:rsidRPr="00AD6D99">
        <w:rPr>
          <w:color w:val="000000"/>
        </w:rPr>
        <w:t xml:space="preserve"> образования - </w:t>
      </w:r>
      <w:r w:rsidRPr="00AD6D99">
        <w:rPr>
          <w:b/>
          <w:color w:val="000000"/>
        </w:rPr>
        <w:t xml:space="preserve">в размере </w:t>
      </w:r>
      <w:r w:rsidR="001D724E">
        <w:rPr>
          <w:b/>
          <w:color w:val="000000"/>
        </w:rPr>
        <w:t>738</w:t>
      </w:r>
      <w:r w:rsidR="00690E4C">
        <w:rPr>
          <w:b/>
          <w:color w:val="000000"/>
        </w:rPr>
        <w:t xml:space="preserve"> руб.</w:t>
      </w:r>
      <w:r w:rsidRPr="00AD6D99">
        <w:rPr>
          <w:b/>
          <w:color w:val="000000"/>
        </w:rPr>
        <w:t xml:space="preserve"> в месяц</w:t>
      </w:r>
      <w:r w:rsidRPr="00AD6D99">
        <w:rPr>
          <w:color w:val="000000"/>
        </w:rPr>
        <w:t>;</w:t>
      </w:r>
    </w:p>
    <w:p w:rsidR="0001593E" w:rsidRPr="00AD6D99" w:rsidRDefault="0001593E" w:rsidP="0001593E">
      <w:pPr>
        <w:ind w:firstLine="708"/>
        <w:jc w:val="both"/>
      </w:pPr>
      <w:r w:rsidRPr="00AD6D99">
        <w:rPr>
          <w:color w:val="000000"/>
        </w:rPr>
        <w:t xml:space="preserve">- </w:t>
      </w:r>
      <w:r w:rsidRPr="00AD6D99">
        <w:rPr>
          <w:color w:val="000000"/>
          <w:u w:val="single"/>
        </w:rPr>
        <w:t>государственной социальной стипендии</w:t>
      </w:r>
      <w:r w:rsidRPr="00AD6D99">
        <w:rPr>
          <w:color w:val="000000"/>
        </w:rPr>
        <w:t xml:space="preserve"> студентам, обучающимся по образовательным программам среднег</w:t>
      </w:r>
      <w:r w:rsidR="00FA0FA0">
        <w:rPr>
          <w:color w:val="000000"/>
        </w:rPr>
        <w:t>о профессионального образования</w:t>
      </w:r>
      <w:r w:rsidRPr="00AD6D99">
        <w:rPr>
          <w:color w:val="000000"/>
        </w:rPr>
        <w:t xml:space="preserve"> - </w:t>
      </w:r>
      <w:r w:rsidRPr="00AD6D99">
        <w:rPr>
          <w:b/>
          <w:color w:val="000000"/>
        </w:rPr>
        <w:t xml:space="preserve">в размере </w:t>
      </w:r>
      <w:r w:rsidR="001D724E">
        <w:rPr>
          <w:b/>
          <w:color w:val="000000"/>
        </w:rPr>
        <w:t>1107</w:t>
      </w:r>
      <w:r w:rsidR="00690E4C">
        <w:rPr>
          <w:b/>
          <w:color w:val="000000"/>
        </w:rPr>
        <w:t xml:space="preserve"> руб.</w:t>
      </w:r>
      <w:r w:rsidRPr="00AD6D99">
        <w:rPr>
          <w:b/>
          <w:color w:val="000000"/>
        </w:rPr>
        <w:t xml:space="preserve"> в месяц</w:t>
      </w:r>
      <w:r w:rsidRPr="00AD6D99">
        <w:rPr>
          <w:color w:val="000000"/>
        </w:rPr>
        <w:t>.</w:t>
      </w:r>
    </w:p>
    <w:p w:rsidR="0001593E" w:rsidRPr="00AD6D99" w:rsidRDefault="0001593E" w:rsidP="0001593E">
      <w:pPr>
        <w:jc w:val="both"/>
      </w:pPr>
    </w:p>
    <w:p w:rsidR="0001593E" w:rsidRPr="00AD6D99" w:rsidRDefault="0001593E" w:rsidP="00AD6D99">
      <w:pPr>
        <w:ind w:firstLine="708"/>
        <w:jc w:val="both"/>
      </w:pPr>
      <w:r w:rsidRPr="00AD6D99">
        <w:rPr>
          <w:b/>
          <w:i/>
        </w:rPr>
        <w:t>Согласно реше</w:t>
      </w:r>
      <w:r w:rsidR="009451B1" w:rsidRPr="00AD6D99">
        <w:rPr>
          <w:b/>
          <w:i/>
        </w:rPr>
        <w:t>н</w:t>
      </w:r>
      <w:r w:rsidR="001D724E">
        <w:rPr>
          <w:b/>
          <w:i/>
        </w:rPr>
        <w:t>ию Стипендиальной комиссии от 14.09</w:t>
      </w:r>
      <w:r w:rsidR="003E3934">
        <w:rPr>
          <w:b/>
          <w:i/>
        </w:rPr>
        <w:t>.2022</w:t>
      </w:r>
      <w:r w:rsidRPr="00AD6D99">
        <w:rPr>
          <w:b/>
          <w:i/>
        </w:rPr>
        <w:t xml:space="preserve"> на </w:t>
      </w:r>
      <w:r w:rsidR="001D724E">
        <w:rPr>
          <w:b/>
          <w:i/>
        </w:rPr>
        <w:t>1</w:t>
      </w:r>
      <w:r w:rsidR="00690E4C">
        <w:rPr>
          <w:b/>
          <w:i/>
        </w:rPr>
        <w:t xml:space="preserve"> семестр</w:t>
      </w:r>
      <w:r w:rsidR="00690E4C" w:rsidRPr="00690E4C">
        <w:rPr>
          <w:b/>
          <w:i/>
        </w:rPr>
        <w:t xml:space="preserve"> </w:t>
      </w:r>
      <w:r w:rsidRPr="00AD6D99">
        <w:rPr>
          <w:b/>
          <w:i/>
        </w:rPr>
        <w:t>20</w:t>
      </w:r>
      <w:r w:rsidR="001D724E">
        <w:rPr>
          <w:b/>
          <w:i/>
        </w:rPr>
        <w:t>22</w:t>
      </w:r>
      <w:r w:rsidRPr="00AD6D99">
        <w:rPr>
          <w:b/>
          <w:i/>
        </w:rPr>
        <w:t>-202</w:t>
      </w:r>
      <w:r w:rsidR="001D724E">
        <w:rPr>
          <w:b/>
          <w:i/>
        </w:rPr>
        <w:t>3</w:t>
      </w:r>
      <w:r w:rsidR="00690E4C">
        <w:rPr>
          <w:b/>
          <w:i/>
        </w:rPr>
        <w:t xml:space="preserve"> </w:t>
      </w:r>
      <w:proofErr w:type="spellStart"/>
      <w:r w:rsidR="00690E4C">
        <w:rPr>
          <w:b/>
          <w:i/>
        </w:rPr>
        <w:t>уч</w:t>
      </w:r>
      <w:r w:rsidR="00690E4C" w:rsidRPr="00690E4C">
        <w:rPr>
          <w:b/>
          <w:i/>
        </w:rPr>
        <w:t>.</w:t>
      </w:r>
      <w:r w:rsidR="00690E4C">
        <w:rPr>
          <w:b/>
          <w:i/>
        </w:rPr>
        <w:t>г</w:t>
      </w:r>
      <w:proofErr w:type="spellEnd"/>
      <w:r w:rsidR="00690E4C">
        <w:rPr>
          <w:b/>
          <w:i/>
        </w:rPr>
        <w:t>.</w:t>
      </w:r>
      <w:r w:rsidRPr="00AD6D99">
        <w:t>, у</w:t>
      </w:r>
      <w:r w:rsidRPr="00AD6D99">
        <w:rPr>
          <w:color w:val="000000"/>
        </w:rPr>
        <w:t>становлены</w:t>
      </w:r>
      <w:r w:rsidR="001D724E">
        <w:rPr>
          <w:color w:val="000000"/>
        </w:rPr>
        <w:t xml:space="preserve"> следующие размеры стипендий</w:t>
      </w:r>
      <w:r w:rsidRPr="00AD6D99">
        <w:rPr>
          <w:color w:val="000000"/>
        </w:rPr>
        <w:t>:</w:t>
      </w:r>
    </w:p>
    <w:p w:rsidR="0001593E" w:rsidRPr="00AD6D99" w:rsidRDefault="0001593E" w:rsidP="0001593E">
      <w:pPr>
        <w:pStyle w:val="10"/>
        <w:ind w:left="0" w:firstLine="708"/>
        <w:jc w:val="both"/>
        <w:rPr>
          <w:sz w:val="24"/>
          <w:szCs w:val="24"/>
        </w:rPr>
      </w:pPr>
      <w:r w:rsidRPr="00AD6D99">
        <w:rPr>
          <w:sz w:val="24"/>
          <w:szCs w:val="24"/>
        </w:rPr>
        <w:t xml:space="preserve">- для студентов, имеющих по итогам промежуточной аттестации </w:t>
      </w:r>
      <w:r w:rsidRPr="00AD6D99">
        <w:rPr>
          <w:sz w:val="24"/>
          <w:szCs w:val="24"/>
          <w:u w:val="single"/>
        </w:rPr>
        <w:t>оценки «отлично</w:t>
      </w:r>
      <w:r w:rsidRPr="00AD6D99">
        <w:rPr>
          <w:sz w:val="24"/>
          <w:szCs w:val="24"/>
        </w:rPr>
        <w:t>»</w:t>
      </w:r>
      <w:r w:rsidR="00690E4C">
        <w:rPr>
          <w:sz w:val="24"/>
          <w:szCs w:val="24"/>
        </w:rPr>
        <w:t xml:space="preserve"> </w:t>
      </w:r>
      <w:r w:rsidRPr="00AD6D99">
        <w:rPr>
          <w:sz w:val="24"/>
          <w:szCs w:val="24"/>
        </w:rPr>
        <w:t xml:space="preserve">- </w:t>
      </w:r>
      <w:r w:rsidR="001D724E">
        <w:rPr>
          <w:b/>
          <w:sz w:val="24"/>
          <w:szCs w:val="24"/>
        </w:rPr>
        <w:t>14</w:t>
      </w:r>
      <w:r w:rsidR="00475199" w:rsidRPr="00AD6D99">
        <w:rPr>
          <w:b/>
          <w:sz w:val="24"/>
          <w:szCs w:val="24"/>
        </w:rPr>
        <w:t>00</w:t>
      </w:r>
      <w:r w:rsidRPr="00AD6D99">
        <w:rPr>
          <w:b/>
          <w:sz w:val="24"/>
          <w:szCs w:val="24"/>
        </w:rPr>
        <w:t xml:space="preserve"> руб</w:t>
      </w:r>
      <w:r w:rsidR="00690E4C">
        <w:rPr>
          <w:b/>
          <w:sz w:val="24"/>
          <w:szCs w:val="24"/>
        </w:rPr>
        <w:t>.</w:t>
      </w:r>
      <w:r w:rsidRPr="00AD6D99">
        <w:rPr>
          <w:sz w:val="24"/>
          <w:szCs w:val="24"/>
        </w:rPr>
        <w:t>;</w:t>
      </w:r>
    </w:p>
    <w:p w:rsidR="001D724E" w:rsidRDefault="0001593E" w:rsidP="001D724E">
      <w:pPr>
        <w:pStyle w:val="10"/>
        <w:ind w:left="0" w:firstLine="708"/>
        <w:jc w:val="both"/>
        <w:rPr>
          <w:sz w:val="24"/>
          <w:szCs w:val="24"/>
        </w:rPr>
      </w:pPr>
      <w:r w:rsidRPr="00AD6D99">
        <w:rPr>
          <w:sz w:val="24"/>
          <w:szCs w:val="24"/>
        </w:rPr>
        <w:t xml:space="preserve">- для студентов, имеющих по итогам промежуточной аттестации </w:t>
      </w:r>
      <w:r w:rsidR="00F91683">
        <w:rPr>
          <w:sz w:val="24"/>
          <w:szCs w:val="24"/>
          <w:u w:val="single"/>
        </w:rPr>
        <w:t xml:space="preserve">оценки </w:t>
      </w:r>
      <w:r w:rsidR="00690E4C">
        <w:rPr>
          <w:sz w:val="24"/>
          <w:szCs w:val="24"/>
          <w:u w:val="single"/>
        </w:rPr>
        <w:t xml:space="preserve">«хорошо» </w:t>
      </w:r>
      <w:r w:rsidRPr="00AD6D99">
        <w:rPr>
          <w:sz w:val="24"/>
          <w:szCs w:val="24"/>
          <w:u w:val="single"/>
        </w:rPr>
        <w:t>и «отлично»</w:t>
      </w:r>
      <w:r w:rsidRPr="00AD6D99">
        <w:rPr>
          <w:sz w:val="24"/>
          <w:szCs w:val="24"/>
        </w:rPr>
        <w:t xml:space="preserve"> - </w:t>
      </w:r>
      <w:r w:rsidR="001D724E">
        <w:rPr>
          <w:b/>
          <w:sz w:val="24"/>
          <w:szCs w:val="24"/>
        </w:rPr>
        <w:t>11</w:t>
      </w:r>
      <w:r w:rsidR="009451B1" w:rsidRPr="00AD6D99">
        <w:rPr>
          <w:b/>
          <w:sz w:val="24"/>
          <w:szCs w:val="24"/>
        </w:rPr>
        <w:t>00</w:t>
      </w:r>
      <w:r w:rsidRPr="00AD6D99">
        <w:rPr>
          <w:b/>
          <w:sz w:val="24"/>
          <w:szCs w:val="24"/>
        </w:rPr>
        <w:t xml:space="preserve"> руб</w:t>
      </w:r>
      <w:r w:rsidR="00690E4C">
        <w:rPr>
          <w:b/>
          <w:sz w:val="24"/>
          <w:szCs w:val="24"/>
        </w:rPr>
        <w:t>.</w:t>
      </w:r>
      <w:r w:rsidRPr="00AD6D99">
        <w:rPr>
          <w:sz w:val="24"/>
          <w:szCs w:val="24"/>
        </w:rPr>
        <w:t>;</w:t>
      </w:r>
    </w:p>
    <w:p w:rsidR="001D724E" w:rsidRDefault="001D724E" w:rsidP="001D724E">
      <w:pPr>
        <w:pStyle w:val="10"/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- д</w:t>
      </w:r>
      <w:r w:rsidR="0001593E" w:rsidRPr="00AD6D99">
        <w:rPr>
          <w:sz w:val="24"/>
          <w:szCs w:val="24"/>
        </w:rPr>
        <w:t xml:space="preserve">ля студентов, имеющих по итогам промежуточной аттестации </w:t>
      </w:r>
      <w:r>
        <w:rPr>
          <w:sz w:val="24"/>
          <w:szCs w:val="24"/>
          <w:u w:val="single"/>
        </w:rPr>
        <w:t xml:space="preserve">оценки </w:t>
      </w:r>
      <w:r w:rsidR="0001593E" w:rsidRPr="00AD6D99">
        <w:rPr>
          <w:sz w:val="24"/>
          <w:szCs w:val="24"/>
          <w:u w:val="single"/>
        </w:rPr>
        <w:t>«хорошо»</w:t>
      </w:r>
      <w:r w:rsidR="00690E4C">
        <w:rPr>
          <w:sz w:val="24"/>
          <w:szCs w:val="24"/>
        </w:rPr>
        <w:t xml:space="preserve"> - </w:t>
      </w:r>
      <w:r w:rsidR="003E3934" w:rsidRPr="001D724E">
        <w:rPr>
          <w:b/>
          <w:sz w:val="24"/>
          <w:szCs w:val="24"/>
        </w:rPr>
        <w:t>7</w:t>
      </w:r>
      <w:r w:rsidRPr="001D724E">
        <w:rPr>
          <w:b/>
          <w:sz w:val="24"/>
          <w:szCs w:val="24"/>
        </w:rPr>
        <w:t>38</w:t>
      </w:r>
      <w:r w:rsidR="00690E4C" w:rsidRPr="001D724E">
        <w:rPr>
          <w:b/>
          <w:sz w:val="24"/>
          <w:szCs w:val="24"/>
        </w:rPr>
        <w:t xml:space="preserve"> руб</w:t>
      </w:r>
      <w:r w:rsidR="0001593E" w:rsidRPr="00AD6D99">
        <w:rPr>
          <w:b/>
          <w:sz w:val="24"/>
          <w:szCs w:val="24"/>
        </w:rPr>
        <w:t>.</w:t>
      </w:r>
    </w:p>
    <w:p w:rsidR="001D724E" w:rsidRPr="00D7499C" w:rsidRDefault="001D724E" w:rsidP="00D7499C">
      <w:pPr>
        <w:pStyle w:val="1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д</w:t>
      </w:r>
      <w:r w:rsidRPr="001D724E">
        <w:rPr>
          <w:sz w:val="24"/>
          <w:szCs w:val="24"/>
        </w:rPr>
        <w:t xml:space="preserve">ля студентов </w:t>
      </w:r>
      <w:r w:rsidRPr="001D724E">
        <w:rPr>
          <w:sz w:val="24"/>
          <w:szCs w:val="24"/>
          <w:u w:val="single"/>
        </w:rPr>
        <w:t>первого года обучения</w:t>
      </w:r>
      <w:r w:rsidR="00D74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D724E">
        <w:rPr>
          <w:b/>
          <w:sz w:val="24"/>
          <w:szCs w:val="24"/>
        </w:rPr>
        <w:t>738 руб</w:t>
      </w:r>
      <w:r w:rsidRPr="00AD6D99">
        <w:rPr>
          <w:b/>
          <w:sz w:val="24"/>
          <w:szCs w:val="24"/>
        </w:rPr>
        <w:t>.</w:t>
      </w:r>
      <w:r w:rsidRPr="001D724E">
        <w:rPr>
          <w:sz w:val="24"/>
          <w:szCs w:val="24"/>
        </w:rPr>
        <w:t>;</w:t>
      </w:r>
    </w:p>
    <w:p w:rsidR="001D724E" w:rsidRPr="00A05458" w:rsidRDefault="001D724E" w:rsidP="001D724E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5458">
        <w:rPr>
          <w:sz w:val="24"/>
          <w:szCs w:val="24"/>
        </w:rPr>
        <w:t xml:space="preserve">для студентов 2 и последующих курсов, </w:t>
      </w:r>
      <w:r w:rsidRPr="001D724E">
        <w:rPr>
          <w:sz w:val="24"/>
          <w:szCs w:val="24"/>
          <w:u w:val="single"/>
        </w:rPr>
        <w:t xml:space="preserve">имеющих оценки «отлично», «хорошо» с наличием дисциплинарных взысканий </w:t>
      </w:r>
      <w:r>
        <w:rPr>
          <w:sz w:val="24"/>
          <w:szCs w:val="24"/>
        </w:rPr>
        <w:t xml:space="preserve">в предшествующем семестре - </w:t>
      </w:r>
      <w:r w:rsidRPr="001D724E">
        <w:rPr>
          <w:b/>
          <w:sz w:val="24"/>
          <w:szCs w:val="24"/>
        </w:rPr>
        <w:t>738 руб</w:t>
      </w:r>
      <w:r w:rsidRPr="00AD6D99">
        <w:rPr>
          <w:b/>
          <w:sz w:val="24"/>
          <w:szCs w:val="24"/>
        </w:rPr>
        <w:t>.</w:t>
      </w:r>
    </w:p>
    <w:p w:rsidR="00EC36D0" w:rsidRPr="00AD6D99" w:rsidRDefault="00EC36D0" w:rsidP="0001593E">
      <w:pPr>
        <w:pStyle w:val="10"/>
        <w:ind w:left="0"/>
        <w:jc w:val="both"/>
        <w:rPr>
          <w:sz w:val="24"/>
          <w:szCs w:val="24"/>
        </w:rPr>
      </w:pPr>
    </w:p>
    <w:p w:rsidR="0001593E" w:rsidRPr="00FA0FA0" w:rsidRDefault="0001593E" w:rsidP="0001593E">
      <w:pPr>
        <w:ind w:firstLine="708"/>
        <w:jc w:val="both"/>
        <w:rPr>
          <w:u w:val="single"/>
        </w:rPr>
      </w:pPr>
      <w:r w:rsidRPr="00FA0FA0">
        <w:rPr>
          <w:u w:val="single"/>
        </w:rPr>
        <w:t xml:space="preserve">Единовременная материальная помощь (в </w:t>
      </w:r>
      <w:proofErr w:type="spellStart"/>
      <w:r w:rsidRPr="00FA0FA0">
        <w:rPr>
          <w:u w:val="single"/>
        </w:rPr>
        <w:t>т.ч.НДФЛ</w:t>
      </w:r>
      <w:proofErr w:type="spellEnd"/>
      <w:r w:rsidRPr="00FA0FA0">
        <w:rPr>
          <w:u w:val="single"/>
        </w:rPr>
        <w:t>):</w:t>
      </w:r>
    </w:p>
    <w:p w:rsidR="0001593E" w:rsidRPr="00AD6D99" w:rsidRDefault="00F91683" w:rsidP="0001593E">
      <w:pPr>
        <w:numPr>
          <w:ilvl w:val="0"/>
          <w:numId w:val="3"/>
        </w:numPr>
        <w:ind w:left="1134"/>
        <w:jc w:val="both"/>
      </w:pPr>
      <w:r>
        <w:t xml:space="preserve">по личным заявлениям </w:t>
      </w:r>
      <w:r w:rsidR="0001593E" w:rsidRPr="00AD6D99">
        <w:t>студентов – 1150 рублей</w:t>
      </w:r>
    </w:p>
    <w:p w:rsidR="0001593E" w:rsidRPr="00AD6D99" w:rsidRDefault="0001593E" w:rsidP="0001593E">
      <w:pPr>
        <w:numPr>
          <w:ilvl w:val="0"/>
          <w:numId w:val="3"/>
        </w:numPr>
        <w:ind w:left="1134"/>
        <w:jc w:val="both"/>
      </w:pPr>
      <w:r w:rsidRPr="00AD6D99">
        <w:t xml:space="preserve">в связи с </w:t>
      </w:r>
      <w:r w:rsidR="00C03F39">
        <w:t>чрезвычайными ситуациями – до 50</w:t>
      </w:r>
      <w:r w:rsidRPr="00AD6D99">
        <w:t>00 рублей</w:t>
      </w:r>
    </w:p>
    <w:p w:rsidR="0001593E" w:rsidRPr="00AD6D99" w:rsidRDefault="00AD6D99" w:rsidP="0001593E">
      <w:pPr>
        <w:numPr>
          <w:ilvl w:val="0"/>
          <w:numId w:val="3"/>
        </w:numPr>
        <w:ind w:left="1134"/>
        <w:jc w:val="both"/>
      </w:pPr>
      <w:r w:rsidRPr="00AD6D99">
        <w:t xml:space="preserve">студентам-инвалидам, </w:t>
      </w:r>
      <w:r w:rsidR="0001593E" w:rsidRPr="00AD6D99">
        <w:t xml:space="preserve">студентам-сиротам и студентам, оставшимся без попечения родителей </w:t>
      </w:r>
      <w:r w:rsidRPr="00AD6D99">
        <w:t xml:space="preserve">– </w:t>
      </w:r>
      <w:r w:rsidR="006212EA" w:rsidRPr="00AD6D99">
        <w:t>от 200 рублей</w:t>
      </w:r>
      <w:r w:rsidR="0001593E" w:rsidRPr="00AD6D99">
        <w:t xml:space="preserve"> </w:t>
      </w:r>
      <w:r w:rsidR="00475199" w:rsidRPr="00AD6D99">
        <w:t>(при наличии средств):</w:t>
      </w:r>
    </w:p>
    <w:p w:rsidR="0001593E" w:rsidRPr="00AD6D99" w:rsidRDefault="0001593E" w:rsidP="0001593E">
      <w:pPr>
        <w:numPr>
          <w:ilvl w:val="0"/>
          <w:numId w:val="4"/>
        </w:numPr>
        <w:jc w:val="both"/>
      </w:pPr>
      <w:r w:rsidRPr="00AD6D99">
        <w:t xml:space="preserve">к новому году, </w:t>
      </w:r>
    </w:p>
    <w:p w:rsidR="0001593E" w:rsidRPr="00AD6D99" w:rsidRDefault="0001593E" w:rsidP="0001593E">
      <w:pPr>
        <w:numPr>
          <w:ilvl w:val="0"/>
          <w:numId w:val="4"/>
        </w:numPr>
        <w:jc w:val="both"/>
      </w:pPr>
      <w:r w:rsidRPr="00AD6D99">
        <w:t>ко Дню защитника отечества (юноши),</w:t>
      </w:r>
    </w:p>
    <w:p w:rsidR="00690E4C" w:rsidRDefault="0001593E" w:rsidP="00C03F39">
      <w:pPr>
        <w:numPr>
          <w:ilvl w:val="0"/>
          <w:numId w:val="4"/>
        </w:numPr>
        <w:jc w:val="both"/>
      </w:pPr>
      <w:r w:rsidRPr="00AD6D99">
        <w:t>к Международному женскому дню (девушки).</w:t>
      </w:r>
    </w:p>
    <w:p w:rsidR="00AD6D99" w:rsidRPr="00690E4C" w:rsidRDefault="00690E4C" w:rsidP="00690E4C">
      <w:pPr>
        <w:ind w:firstLine="709"/>
        <w:jc w:val="both"/>
      </w:pPr>
      <w:r>
        <w:t xml:space="preserve">  </w:t>
      </w:r>
      <w:r w:rsidRPr="00A05458">
        <w:t xml:space="preserve">– </w:t>
      </w:r>
      <w:r w:rsidR="0001593E" w:rsidRPr="00690E4C">
        <w:t xml:space="preserve">студентам-сиротам и студентам-инвалидам на прохождение медицинского осмотра </w:t>
      </w:r>
      <w:r w:rsidR="003E3934">
        <w:t xml:space="preserve">                  </w:t>
      </w:r>
      <w:r w:rsidR="0001593E" w:rsidRPr="00690E4C">
        <w:t>для допуска на базы практического обучения в ЛПУ – до 2</w:t>
      </w:r>
      <w:r w:rsidR="00AD6D99" w:rsidRPr="00690E4C">
        <w:t>0</w:t>
      </w:r>
      <w:r w:rsidR="0001593E" w:rsidRPr="00690E4C">
        <w:t>00 рублей</w:t>
      </w:r>
    </w:p>
    <w:p w:rsidR="00AD6D99" w:rsidRPr="00690E4C" w:rsidRDefault="00690E4C" w:rsidP="00690E4C">
      <w:pPr>
        <w:ind w:firstLine="709"/>
        <w:jc w:val="both"/>
      </w:pPr>
      <w:r>
        <w:t xml:space="preserve">  </w:t>
      </w:r>
      <w:r w:rsidRPr="00A05458">
        <w:t xml:space="preserve">– </w:t>
      </w:r>
      <w:r w:rsidR="00AD6D99" w:rsidRPr="00690E4C">
        <w:t xml:space="preserve">в связи с удорожанием питания, оплаты льготного проезда, дорогостоящего лечения </w:t>
      </w:r>
      <w:r w:rsidR="003E3934">
        <w:t xml:space="preserve">                    </w:t>
      </w:r>
      <w:r w:rsidR="00AD6D99" w:rsidRPr="00690E4C">
        <w:t>в зависимости от материального положения студента – от 500 до 3000 рублей (при наличии средств);</w:t>
      </w:r>
    </w:p>
    <w:p w:rsidR="00AD6D99" w:rsidRPr="00690E4C" w:rsidRDefault="00690E4C" w:rsidP="00690E4C">
      <w:pPr>
        <w:ind w:firstLine="709"/>
        <w:jc w:val="both"/>
      </w:pPr>
      <w:r>
        <w:t xml:space="preserve">  </w:t>
      </w:r>
      <w:r w:rsidRPr="00A05458">
        <w:t xml:space="preserve">– </w:t>
      </w:r>
      <w:r w:rsidR="00AD6D99" w:rsidRPr="00690E4C">
        <w:t>студентам, имеющим детей, ко Дню матери – от 200 (при наличии средств);</w:t>
      </w:r>
    </w:p>
    <w:p w:rsidR="00AD6D99" w:rsidRPr="00690E4C" w:rsidRDefault="00690E4C" w:rsidP="00690E4C">
      <w:pPr>
        <w:ind w:firstLine="709"/>
        <w:jc w:val="both"/>
      </w:pPr>
      <w:r>
        <w:t xml:space="preserve">  </w:t>
      </w:r>
      <w:r w:rsidRPr="00A05458">
        <w:t xml:space="preserve">– </w:t>
      </w:r>
      <w:r w:rsidR="00AD6D99" w:rsidRPr="00690E4C">
        <w:t>по итогам общественных, культурных и про</w:t>
      </w:r>
      <w:r w:rsidR="00C03F39">
        <w:t xml:space="preserve">чих мероприятий – от 200 рублей </w:t>
      </w:r>
      <w:r w:rsidR="003E3934">
        <w:t xml:space="preserve">                          </w:t>
      </w:r>
      <w:r w:rsidR="00AD6D99" w:rsidRPr="00690E4C">
        <w:t>за ме</w:t>
      </w:r>
      <w:r w:rsidR="00C03F39">
        <w:t>роприятие (при наличии средств).</w:t>
      </w:r>
    </w:p>
    <w:p w:rsidR="000B4629" w:rsidRPr="0001593E" w:rsidRDefault="003E3934" w:rsidP="001D724E">
      <w:pPr>
        <w:ind w:firstLine="709"/>
        <w:jc w:val="both"/>
      </w:pPr>
      <w:r w:rsidRPr="00A05458">
        <w:t>За особые заслуги перед колледжем – д</w:t>
      </w:r>
      <w:r>
        <w:t xml:space="preserve">о 10000 рублей (по согласованию с </w:t>
      </w:r>
      <w:r w:rsidR="00F91683">
        <w:t>директором</w:t>
      </w:r>
      <w:r>
        <w:t xml:space="preserve">           </w:t>
      </w:r>
      <w:r w:rsidRPr="00A05458">
        <w:t>при наличии средств).</w:t>
      </w:r>
    </w:p>
    <w:sectPr w:rsidR="000B4629" w:rsidRPr="0001593E" w:rsidSect="00690E4C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DA2"/>
    <w:multiLevelType w:val="hybridMultilevel"/>
    <w:tmpl w:val="7362F18A"/>
    <w:lvl w:ilvl="0" w:tplc="DAA6C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896D06"/>
    <w:multiLevelType w:val="hybridMultilevel"/>
    <w:tmpl w:val="7696F61E"/>
    <w:lvl w:ilvl="0" w:tplc="DAA6C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E5D26"/>
    <w:multiLevelType w:val="hybridMultilevel"/>
    <w:tmpl w:val="AA98300A"/>
    <w:lvl w:ilvl="0" w:tplc="DAA6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1482"/>
    <w:multiLevelType w:val="hybridMultilevel"/>
    <w:tmpl w:val="0A4C4EB4"/>
    <w:lvl w:ilvl="0" w:tplc="DAA6C9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E8191F"/>
    <w:multiLevelType w:val="hybridMultilevel"/>
    <w:tmpl w:val="EC062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3305EE"/>
    <w:multiLevelType w:val="hybridMultilevel"/>
    <w:tmpl w:val="30AC95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FCC45CF"/>
    <w:multiLevelType w:val="hybridMultilevel"/>
    <w:tmpl w:val="D108D702"/>
    <w:lvl w:ilvl="0" w:tplc="DAA6C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B260D0"/>
    <w:multiLevelType w:val="hybridMultilevel"/>
    <w:tmpl w:val="6BBC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1D26"/>
    <w:multiLevelType w:val="hybridMultilevel"/>
    <w:tmpl w:val="D51A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BF"/>
    <w:rsid w:val="0001593E"/>
    <w:rsid w:val="00075801"/>
    <w:rsid w:val="000B4629"/>
    <w:rsid w:val="00144AD9"/>
    <w:rsid w:val="001D2CD3"/>
    <w:rsid w:val="001D724E"/>
    <w:rsid w:val="001E331A"/>
    <w:rsid w:val="002363BF"/>
    <w:rsid w:val="00332A5B"/>
    <w:rsid w:val="00356366"/>
    <w:rsid w:val="003B298E"/>
    <w:rsid w:val="003E3934"/>
    <w:rsid w:val="004135E2"/>
    <w:rsid w:val="00475199"/>
    <w:rsid w:val="004B3273"/>
    <w:rsid w:val="004C1BD1"/>
    <w:rsid w:val="004C300D"/>
    <w:rsid w:val="004D32CC"/>
    <w:rsid w:val="006212EA"/>
    <w:rsid w:val="00690E4C"/>
    <w:rsid w:val="007B3CD8"/>
    <w:rsid w:val="009451B1"/>
    <w:rsid w:val="00956FB3"/>
    <w:rsid w:val="00AD6D99"/>
    <w:rsid w:val="00C03F39"/>
    <w:rsid w:val="00C23F9F"/>
    <w:rsid w:val="00D36F23"/>
    <w:rsid w:val="00D7499C"/>
    <w:rsid w:val="00E12A31"/>
    <w:rsid w:val="00EB1288"/>
    <w:rsid w:val="00EC36D0"/>
    <w:rsid w:val="00F7299D"/>
    <w:rsid w:val="00F91683"/>
    <w:rsid w:val="00F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367AA-742B-4175-B6AF-5A866E7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63BF"/>
    <w:pPr>
      <w:ind w:left="720"/>
      <w:contextualSpacing/>
    </w:pPr>
    <w:rPr>
      <w:rFonts w:eastAsia="Calibri"/>
      <w:sz w:val="28"/>
      <w:szCs w:val="20"/>
    </w:rPr>
  </w:style>
  <w:style w:type="paragraph" w:customStyle="1" w:styleId="10">
    <w:name w:val="Абзац списка1"/>
    <w:basedOn w:val="a"/>
    <w:rsid w:val="00332A5B"/>
    <w:pPr>
      <w:ind w:left="720"/>
      <w:contextualSpacing/>
    </w:pPr>
    <w:rPr>
      <w:rFonts w:eastAsia="Calibri"/>
      <w:sz w:val="28"/>
      <w:szCs w:val="20"/>
    </w:rPr>
  </w:style>
  <w:style w:type="paragraph" w:styleId="a3">
    <w:name w:val="List Paragraph"/>
    <w:basedOn w:val="a"/>
    <w:uiPriority w:val="34"/>
    <w:qFormat/>
    <w:rsid w:val="00332A5B"/>
    <w:pPr>
      <w:ind w:left="720"/>
      <w:contextualSpacing/>
    </w:pPr>
    <w:rPr>
      <w:sz w:val="28"/>
      <w:szCs w:val="20"/>
    </w:rPr>
  </w:style>
  <w:style w:type="paragraph" w:styleId="a4">
    <w:name w:val="Balloon Text"/>
    <w:basedOn w:val="a"/>
    <w:link w:val="a5"/>
    <w:semiHidden/>
    <w:unhideWhenUsed/>
    <w:rsid w:val="00D74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7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7BB8-B9BD-4F52-A54D-344850FB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ДОЗН КО</vt:lpstr>
    </vt:vector>
  </TitlesOfParts>
  <Company>ГОУ СПО "КОМК"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ДОЗН КО</dc:title>
  <dc:creator>Пользователь</dc:creator>
  <cp:lastModifiedBy>Сударева Екатерина Алексеевна</cp:lastModifiedBy>
  <cp:revision>15</cp:revision>
  <cp:lastPrinted>2022-10-17T05:36:00Z</cp:lastPrinted>
  <dcterms:created xsi:type="dcterms:W3CDTF">2021-02-20T08:22:00Z</dcterms:created>
  <dcterms:modified xsi:type="dcterms:W3CDTF">2022-10-17T05:36:00Z</dcterms:modified>
</cp:coreProperties>
</file>