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2F" w:rsidRPr="00142230" w:rsidRDefault="00142230" w:rsidP="0014223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30">
        <w:rPr>
          <w:rFonts w:ascii="Times New Roman" w:hAnsi="Times New Roman" w:cs="Times New Roman"/>
          <w:b/>
          <w:sz w:val="24"/>
          <w:szCs w:val="24"/>
        </w:rPr>
        <w:t>Уважаемые выпускники!</w:t>
      </w:r>
    </w:p>
    <w:p w:rsidR="00142230" w:rsidRDefault="00142230" w:rsidP="0014223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30">
        <w:rPr>
          <w:rFonts w:ascii="Times New Roman" w:hAnsi="Times New Roman" w:cs="Times New Roman"/>
          <w:b/>
          <w:sz w:val="24"/>
          <w:szCs w:val="24"/>
        </w:rPr>
        <w:t>Представляем ответы на вопросы, заданные в чате видеоконференции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42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42230">
        <w:rPr>
          <w:rFonts w:ascii="Times New Roman" w:hAnsi="Times New Roman" w:cs="Times New Roman"/>
          <w:b/>
          <w:sz w:val="24"/>
          <w:szCs w:val="24"/>
        </w:rPr>
        <w:t xml:space="preserve">освященной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Pr="00142230">
        <w:rPr>
          <w:rFonts w:ascii="Times New Roman" w:hAnsi="Times New Roman" w:cs="Times New Roman"/>
          <w:b/>
          <w:sz w:val="24"/>
          <w:szCs w:val="24"/>
        </w:rPr>
        <w:t>трудоустройств</w:t>
      </w:r>
      <w:r>
        <w:rPr>
          <w:rFonts w:ascii="Times New Roman" w:hAnsi="Times New Roman" w:cs="Times New Roman"/>
          <w:b/>
          <w:sz w:val="24"/>
          <w:szCs w:val="24"/>
        </w:rPr>
        <w:t>а (</w:t>
      </w:r>
      <w:r w:rsidRPr="00142230">
        <w:rPr>
          <w:rFonts w:ascii="Times New Roman" w:hAnsi="Times New Roman" w:cs="Times New Roman"/>
          <w:b/>
          <w:sz w:val="24"/>
          <w:szCs w:val="24"/>
        </w:rPr>
        <w:t>25.06.2020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42230" w:rsidRPr="00142230" w:rsidRDefault="00142230" w:rsidP="0014223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30" w:rsidRDefault="00142230" w:rsidP="0014223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Вопросы, связанные с вакансиями в отдельных медицинских организациях и по специальностям «Фармация». «Стоматология профилактическая», «Стоматология ортопедическая», а также по получению военного билета, ипотеки, </w:t>
      </w:r>
    </w:p>
    <w:p w:rsidR="00142230" w:rsidRPr="00142230" w:rsidRDefault="00142230" w:rsidP="0014223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04" w:type="dxa"/>
        <w:tblLook w:val="04A0"/>
      </w:tblPr>
      <w:tblGrid>
        <w:gridCol w:w="534"/>
        <w:gridCol w:w="4040"/>
        <w:gridCol w:w="4785"/>
      </w:tblGrid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C1392F" w:rsidRDefault="001E3292" w:rsidP="00C1392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:rsidR="001E3292" w:rsidRPr="003742ED" w:rsidRDefault="001E3292" w:rsidP="00C1392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>Вопрос (авторский стиль сохранен)</w:t>
            </w:r>
          </w:p>
        </w:tc>
        <w:tc>
          <w:tcPr>
            <w:tcW w:w="4785" w:type="dxa"/>
          </w:tcPr>
          <w:p w:rsidR="001E3292" w:rsidRPr="003742ED" w:rsidRDefault="001E3292" w:rsidP="00C1392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1E3292" w:rsidP="00C1392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Добрый день, есть ли целевое обучение на стоматолога в Новокузнецке</w:t>
            </w:r>
          </w:p>
        </w:tc>
        <w:tc>
          <w:tcPr>
            <w:tcW w:w="4785" w:type="dxa"/>
            <w:shd w:val="clear" w:color="auto" w:fill="FFFFFF" w:themeFill="background1"/>
          </w:tcPr>
          <w:p w:rsidR="001917EA" w:rsidRPr="001917EA" w:rsidRDefault="001917EA" w:rsidP="001917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целевом обучении  осуществляется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ст. 56 Федерального закона «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№273-ФЗ. </w:t>
            </w:r>
          </w:p>
          <w:p w:rsidR="001917EA" w:rsidRPr="001917EA" w:rsidRDefault="001917EA" w:rsidP="00191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      </w:r>
          </w:p>
          <w:p w:rsidR="001917EA" w:rsidRPr="001917EA" w:rsidRDefault="001917EA" w:rsidP="00191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 предполагает, что Вы обучаетесь в образовательной организации на бюджетной основе с условием того, что по окончании обучения Вы трудоустраиваетесь в организацию, указанную в договоре о целевом обучении, в соответствии с полученной квалификацией, и будете обязаны осуществлять трудовую деятельность в этой организации в течение не менее трех лет.</w:t>
            </w:r>
            <w:proofErr w:type="gramEnd"/>
          </w:p>
          <w:p w:rsidR="001917EA" w:rsidRPr="001917EA" w:rsidRDefault="001917EA" w:rsidP="00191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Во время обучения по целевому договору Вы имеете право на меры поддержки от будущего работодателя,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другие меры.</w:t>
            </w:r>
            <w:proofErr w:type="gramEnd"/>
          </w:p>
          <w:p w:rsidR="001E3292" w:rsidRPr="003742ED" w:rsidRDefault="001917EA" w:rsidP="0019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 можно заключить на любом этапе прохождения обучения.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1E3292" w:rsidP="001C319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Выпускница </w:t>
            </w:r>
            <w:r w:rsidR="001C319A" w:rsidRPr="003742ED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. Какие социальные гарантии и льготы предоставляю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>тся выпускнику специальности  «С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1E3292" w:rsidRPr="003742ED" w:rsidRDefault="001917EA" w:rsidP="001917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Планируются</w:t>
            </w:r>
            <w:r w:rsidR="001E3292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Постановление </w:t>
            </w:r>
            <w:r w:rsidR="003742ED" w:rsidRPr="003742ED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1E3292" w:rsidRPr="003742ED">
              <w:rPr>
                <w:rFonts w:ascii="Times New Roman" w:hAnsi="Times New Roman" w:cs="Times New Roman"/>
                <w:sz w:val="24"/>
                <w:szCs w:val="24"/>
              </w:rPr>
              <w:t>, предполагается участие всего среднего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будет доведена до студентов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опубликовании документа.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1C319A" w:rsidP="001C319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программа «</w:t>
            </w:r>
            <w:r w:rsidR="001E3292" w:rsidRPr="003742ED">
              <w:rPr>
                <w:rFonts w:ascii="Times New Roman" w:hAnsi="Times New Roman" w:cs="Times New Roman"/>
                <w:sz w:val="24"/>
                <w:szCs w:val="24"/>
              </w:rPr>
              <w:t>Земская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1E3292" w:rsidRPr="003742ED" w:rsidRDefault="00A546BF" w:rsidP="00C1392F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такой программы нет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1E3292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Здравствуйте! Я бы хотел узнать по поводу целевого обучения. В каком порядке заключается договор о целевом обучении и с кем?</w:t>
            </w:r>
          </w:p>
        </w:tc>
        <w:tc>
          <w:tcPr>
            <w:tcW w:w="4785" w:type="dxa"/>
          </w:tcPr>
          <w:p w:rsidR="00097870" w:rsidRPr="001917EA" w:rsidRDefault="00097870" w:rsidP="0009787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целевом обучении  осуществляется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ст. 56 Федерального закона «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№273-ФЗ. </w:t>
            </w:r>
          </w:p>
          <w:p w:rsidR="00097870" w:rsidRPr="001917EA" w:rsidRDefault="00097870" w:rsidP="00097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      </w:r>
          </w:p>
          <w:p w:rsidR="006F7326" w:rsidRDefault="006F7326" w:rsidP="001917EA">
            <w:pPr>
              <w:tabs>
                <w:tab w:val="left" w:pos="22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целевого договора Вам необходимо:</w:t>
            </w:r>
          </w:p>
          <w:p w:rsidR="006F7326" w:rsidRDefault="006F7326" w:rsidP="001917EA">
            <w:pPr>
              <w:tabs>
                <w:tab w:val="num" w:pos="1440"/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будущего трудоустройства и (или)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направления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26" w:rsidRDefault="006F7326" w:rsidP="001917EA">
            <w:pPr>
              <w:tabs>
                <w:tab w:val="num" w:pos="1440"/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Обратит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медицинскую организацию с предложением о заключении договора о целевом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326" w:rsidRPr="006F7326" w:rsidRDefault="006F7326" w:rsidP="001917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326">
              <w:rPr>
                <w:rFonts w:ascii="Century Schoolbook" w:eastAsia="+mn-ea" w:hAnsi="Century Schoolbook" w:cs="+mn-cs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Оформит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326">
              <w:rPr>
                <w:rFonts w:ascii="Times New Roman" w:hAnsi="Times New Roman" w:cs="Times New Roman"/>
                <w:bCs/>
                <w:sz w:val="24"/>
                <w:szCs w:val="24"/>
              </w:rPr>
              <w:t>трехсторонний договор в трех экземплярах</w:t>
            </w:r>
            <w:r w:rsidRPr="006F7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и подпи</w:t>
            </w:r>
            <w:r w:rsidR="009D4800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его со своей стороны</w:t>
            </w:r>
            <w:r w:rsidR="009D4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медицинской организации</w:t>
            </w:r>
            <w:r w:rsidR="009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(шаблон </w:t>
            </w:r>
            <w:r w:rsidR="001917EA">
              <w:rPr>
                <w:rFonts w:ascii="Times New Roman" w:hAnsi="Times New Roman" w:cs="Times New Roman"/>
                <w:sz w:val="24"/>
                <w:szCs w:val="24"/>
              </w:rPr>
              <w:t>договора размещен</w:t>
            </w:r>
            <w:r w:rsidR="009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на сайте ГБПОУ «КОМК»</w:t>
            </w:r>
            <w:r w:rsidR="009D48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ЦСТВ </w:t>
            </w:r>
            <w:hyperlink r:id="rId6" w:history="1">
              <w:r w:rsidR="009D4800">
                <w:rPr>
                  <w:rStyle w:val="a5"/>
                </w:rPr>
                <w:t>https://medical42.ru/studentu/cstv/</w:t>
              </w:r>
            </w:hyperlink>
            <w:proofErr w:type="gramStart"/>
            <w:r w:rsidR="009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F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800" w:rsidRPr="006F7326" w:rsidRDefault="009D4800" w:rsidP="001917EA">
            <w:pPr>
              <w:tabs>
                <w:tab w:val="num" w:pos="1440"/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480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D4800">
              <w:rPr>
                <w:rFonts w:ascii="Times New Roman" w:hAnsi="Times New Roman" w:cs="Times New Roman"/>
                <w:sz w:val="24"/>
                <w:szCs w:val="24"/>
              </w:rPr>
              <w:t xml:space="preserve"> все 3 экземпляра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ЦСТВ ГБПОУ «КОМК» (316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A546BF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="001E3292" w:rsidRPr="003742ED">
              <w:rPr>
                <w:rFonts w:ascii="Times New Roman" w:hAnsi="Times New Roman" w:cs="Times New Roman"/>
                <w:sz w:val="24"/>
                <w:szCs w:val="24"/>
              </w:rPr>
              <w:t>если молодой специалист трудоустраивается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той местности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проживает, </w:t>
            </w:r>
            <w:r w:rsidR="001E3292" w:rsidRPr="003742ED">
              <w:rPr>
                <w:rFonts w:ascii="Times New Roman" w:hAnsi="Times New Roman" w:cs="Times New Roman"/>
                <w:sz w:val="24"/>
                <w:szCs w:val="24"/>
              </w:rPr>
              <w:t>какими льготами он обладает?</w:t>
            </w:r>
          </w:p>
        </w:tc>
        <w:tc>
          <w:tcPr>
            <w:tcW w:w="4785" w:type="dxa"/>
          </w:tcPr>
          <w:p w:rsidR="001E3292" w:rsidRPr="003742ED" w:rsidRDefault="001917EA" w:rsidP="00E872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предоставляются для медицинских работников на всей территории Кемеровской области-Кузбасса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464593" w:rsidP="000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Скажите когда можно сдать на категорию?</w:t>
            </w:r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97870" w:rsidRPr="002C21FA" w:rsidRDefault="00097870" w:rsidP="002C21F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C21FA">
              <w:rPr>
                <w:b w:val="0"/>
                <w:sz w:val="24"/>
                <w:szCs w:val="24"/>
              </w:rPr>
              <w:t xml:space="preserve">Прохождение аттестации на категорию осуществляется на основании приказа Минздрава </w:t>
            </w:r>
            <w:r w:rsidR="002C21FA" w:rsidRPr="002C21FA">
              <w:rPr>
                <w:b w:val="0"/>
                <w:sz w:val="24"/>
                <w:szCs w:val="24"/>
              </w:rPr>
              <w:t>РФ о</w:t>
            </w:r>
            <w:r w:rsidRPr="002C21FA">
              <w:rPr>
                <w:b w:val="0"/>
                <w:sz w:val="24"/>
                <w:szCs w:val="24"/>
              </w:rPr>
              <w:t>т 23</w:t>
            </w:r>
            <w:r w:rsidR="002C21FA" w:rsidRPr="002C21FA">
              <w:rPr>
                <w:b w:val="0"/>
                <w:sz w:val="24"/>
                <w:szCs w:val="24"/>
              </w:rPr>
              <w:t>.04.</w:t>
            </w:r>
            <w:r w:rsidRPr="002C21FA">
              <w:rPr>
                <w:b w:val="0"/>
                <w:sz w:val="24"/>
                <w:szCs w:val="24"/>
              </w:rPr>
              <w:t xml:space="preserve">2013 г. </w:t>
            </w:r>
            <w:r w:rsidR="002C21FA" w:rsidRPr="002C21FA">
              <w:rPr>
                <w:b w:val="0"/>
                <w:sz w:val="24"/>
                <w:szCs w:val="24"/>
              </w:rPr>
              <w:t>№</w:t>
            </w:r>
            <w:r w:rsidRPr="002C21FA">
              <w:rPr>
                <w:b w:val="0"/>
                <w:sz w:val="24"/>
                <w:szCs w:val="24"/>
              </w:rPr>
              <w:t xml:space="preserve"> 240н</w:t>
            </w:r>
          </w:p>
          <w:p w:rsidR="00097870" w:rsidRPr="002C21FA" w:rsidRDefault="002C21FA" w:rsidP="002C21F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C21FA">
              <w:rPr>
                <w:b w:val="0"/>
                <w:sz w:val="24"/>
                <w:szCs w:val="24"/>
              </w:rPr>
              <w:t>«</w:t>
            </w:r>
            <w:r w:rsidR="00097870" w:rsidRPr="002C21FA">
              <w:rPr>
                <w:b w:val="0"/>
                <w:sz w:val="24"/>
                <w:szCs w:val="24"/>
              </w:rPr>
              <w:t>О порядке и сроках</w:t>
            </w:r>
          </w:p>
          <w:p w:rsidR="00097870" w:rsidRPr="002C21FA" w:rsidRDefault="00097870" w:rsidP="002C21F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C21FA">
              <w:rPr>
                <w:b w:val="0"/>
                <w:sz w:val="24"/>
                <w:szCs w:val="24"/>
              </w:rPr>
              <w:t>Прохождения медицинскими работниками и фармацевтическими</w:t>
            </w:r>
            <w:r w:rsidR="002C21FA" w:rsidRPr="002C21FA">
              <w:rPr>
                <w:b w:val="0"/>
                <w:sz w:val="24"/>
                <w:szCs w:val="24"/>
              </w:rPr>
              <w:t xml:space="preserve"> р</w:t>
            </w:r>
            <w:r w:rsidRPr="002C21FA">
              <w:rPr>
                <w:b w:val="0"/>
                <w:sz w:val="24"/>
                <w:szCs w:val="24"/>
              </w:rPr>
              <w:t>аботниками аттестации для получения</w:t>
            </w:r>
            <w:r w:rsidR="002C21FA" w:rsidRPr="002C21FA">
              <w:rPr>
                <w:b w:val="0"/>
                <w:sz w:val="24"/>
                <w:szCs w:val="24"/>
              </w:rPr>
              <w:t xml:space="preserve"> квалификационной категории».</w:t>
            </w:r>
          </w:p>
          <w:p w:rsidR="001E3292" w:rsidRDefault="002C21FA" w:rsidP="002C21F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FA">
              <w:rPr>
                <w:rFonts w:ascii="Times New Roman" w:hAnsi="Times New Roman" w:cs="Times New Roman"/>
                <w:sz w:val="24"/>
                <w:szCs w:val="24"/>
              </w:rPr>
              <w:t>Аттестация специалистов со средним и высшим медицинским и фармацевтическим образованием проводится по специальностям, предусмотренным действующей номенклатурой специальностей специалистов, имеющих медицинское и фармацевтическое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F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проводится один </w:t>
            </w:r>
            <w:r w:rsidRPr="002C2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пять лет.</w:t>
            </w:r>
          </w:p>
          <w:p w:rsidR="002C21FA" w:rsidRPr="002C21FA" w:rsidRDefault="002C21FA" w:rsidP="002C21F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Таким, образом, сдать на категорию Вы можете, проработав 5 лет по соответствующей специальности в медицинской организации.</w:t>
            </w: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3742ED" w:rsidRDefault="001C319A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вакансии в П</w:t>
            </w:r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еринатальном центре </w:t>
            </w:r>
            <w:proofErr w:type="gramStart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gramEnd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2C21FA" w:rsidRDefault="002C21FA" w:rsidP="00961F9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Перинатальный центр перепрофилирован в инфекционный госпиталь, вакансии имеются только в отделения инфекционного госпиталя.</w:t>
            </w:r>
          </w:p>
          <w:p w:rsidR="00961F9A" w:rsidRDefault="002C21FA" w:rsidP="00961F9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</w:t>
            </w:r>
            <w:r w:rsidR="001C319A" w:rsidRPr="001C319A">
              <w:rPr>
                <w:rFonts w:ascii="Times New Roman" w:hAnsi="Times New Roman" w:cs="Times New Roman"/>
                <w:sz w:val="24"/>
                <w:szCs w:val="24"/>
              </w:rPr>
              <w:t>нформацию можно получить у главной медицинской сестры ГАУЗ «Кузбасская клиническая больница им. С.В.Беляева»</w:t>
            </w:r>
            <w:r w:rsidR="001C319A">
              <w:rPr>
                <w:rFonts w:ascii="Times New Roman" w:hAnsi="Times New Roman" w:cs="Times New Roman"/>
                <w:sz w:val="24"/>
                <w:szCs w:val="24"/>
              </w:rPr>
              <w:t xml:space="preserve"> (перинатальный центр входит в состав этой медицинской организации)</w:t>
            </w:r>
            <w:r w:rsidR="00696FB7" w:rsidRPr="001C3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292" w:rsidRPr="003742ED" w:rsidRDefault="00696FB7" w:rsidP="00961F9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C319A">
              <w:rPr>
                <w:rFonts w:ascii="Times New Roman" w:hAnsi="Times New Roman" w:cs="Times New Roman"/>
                <w:b/>
                <w:sz w:val="24"/>
                <w:szCs w:val="24"/>
              </w:rPr>
              <w:t>Курпе</w:t>
            </w:r>
            <w:proofErr w:type="gramEnd"/>
            <w:r w:rsidR="001C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>: 8-913-438-24-73</w:t>
            </w:r>
          </w:p>
        </w:tc>
      </w:tr>
      <w:tr w:rsidR="001E3292" w:rsidRPr="00DB1D84" w:rsidTr="00DB1D84">
        <w:trPr>
          <w:jc w:val="center"/>
        </w:trPr>
        <w:tc>
          <w:tcPr>
            <w:tcW w:w="534" w:type="dxa"/>
          </w:tcPr>
          <w:p w:rsidR="001E3292" w:rsidRPr="00DB1D84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DB1D84" w:rsidRDefault="000E1E50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Через какое время будет учитываться стаж у молодых специалистов?</w:t>
            </w:r>
          </w:p>
        </w:tc>
        <w:tc>
          <w:tcPr>
            <w:tcW w:w="4785" w:type="dxa"/>
          </w:tcPr>
          <w:p w:rsidR="00603527" w:rsidRPr="00DB1D84" w:rsidRDefault="00961F9A" w:rsidP="00C4431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D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Трудовой стаж начинает учитываться с момента </w:t>
            </w:r>
            <w:r w:rsidR="0088159C" w:rsidRPr="00DB1D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заключения трудового договора</w:t>
            </w:r>
            <w:r w:rsidRPr="00DB1D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3292" w:rsidRPr="00DB1D84" w:rsidRDefault="001E3292" w:rsidP="00C4431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92" w:rsidRPr="00C1392F" w:rsidTr="00DB1D84">
        <w:trPr>
          <w:jc w:val="center"/>
        </w:trPr>
        <w:tc>
          <w:tcPr>
            <w:tcW w:w="534" w:type="dxa"/>
          </w:tcPr>
          <w:p w:rsidR="001E3292" w:rsidRPr="001E3292" w:rsidRDefault="001E329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E3292" w:rsidRPr="00124627" w:rsidRDefault="000E1E50" w:rsidP="000215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Предоставляется ли жилье в сельской местности..</w:t>
            </w:r>
            <w:proofErr w:type="gramStart"/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 примеру Крапивинский район</w:t>
            </w:r>
          </w:p>
        </w:tc>
        <w:tc>
          <w:tcPr>
            <w:tcW w:w="4785" w:type="dxa"/>
          </w:tcPr>
          <w:p w:rsidR="00124627" w:rsidRPr="00225ABB" w:rsidRDefault="00124627" w:rsidP="00225ABB">
            <w:pPr>
              <w:shd w:val="clear" w:color="auto" w:fill="FFFFFF"/>
              <w:tabs>
                <w:tab w:val="num" w:pos="2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в ГБУЗ КО «</w:t>
            </w:r>
            <w:proofErr w:type="spellStart"/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  <w:r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молоды</w:t>
            </w:r>
            <w:r w:rsidR="00225ABB" w:rsidRPr="00225A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225ABB" w:rsidRPr="00225ABB">
              <w:rPr>
                <w:rFonts w:ascii="Times New Roman" w:hAnsi="Times New Roman" w:cs="Times New Roman"/>
                <w:sz w:val="24"/>
                <w:szCs w:val="24"/>
              </w:rPr>
              <w:t>ам предоставляется</w:t>
            </w: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BB" w:rsidRPr="0022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озможность получения социального служебного жилья в благоустроенном многоквартирном доме.</w:t>
            </w:r>
          </w:p>
          <w:p w:rsidR="001E3292" w:rsidRPr="001C319A" w:rsidRDefault="00124627" w:rsidP="00225AB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BB">
              <w:rPr>
                <w:rFonts w:ascii="Times New Roman" w:hAnsi="Times New Roman" w:cs="Times New Roman"/>
                <w:sz w:val="24"/>
                <w:szCs w:val="24"/>
              </w:rPr>
              <w:t>Более подробную и</w:t>
            </w:r>
            <w:r w:rsidR="001C319A"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можно получить при обращении  к главной медицинской сестре </w:t>
            </w:r>
            <w:proofErr w:type="spellStart"/>
            <w:r w:rsidR="001C319A" w:rsidRPr="00225ABB">
              <w:rPr>
                <w:rFonts w:ascii="Times New Roman" w:hAnsi="Times New Roman" w:cs="Times New Roman"/>
                <w:b/>
                <w:sz w:val="24"/>
                <w:szCs w:val="24"/>
              </w:rPr>
              <w:t>Кардашовой</w:t>
            </w:r>
            <w:proofErr w:type="spellEnd"/>
            <w:r w:rsidR="001C319A" w:rsidRPr="0022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Надежде Анатольевне</w:t>
            </w:r>
            <w:r w:rsidR="001C319A" w:rsidRPr="00225ABB">
              <w:rPr>
                <w:rFonts w:ascii="Times New Roman" w:hAnsi="Times New Roman" w:cs="Times New Roman"/>
                <w:sz w:val="24"/>
                <w:szCs w:val="24"/>
              </w:rPr>
              <w:t xml:space="preserve"> 8(38446)25-402</w:t>
            </w:r>
          </w:p>
        </w:tc>
      </w:tr>
      <w:tr w:rsidR="000E1E50" w:rsidRPr="00C1392F" w:rsidTr="00DB1D84">
        <w:trPr>
          <w:jc w:val="center"/>
        </w:trPr>
        <w:tc>
          <w:tcPr>
            <w:tcW w:w="534" w:type="dxa"/>
          </w:tcPr>
          <w:p w:rsidR="000E1E50" w:rsidRPr="001E3292" w:rsidRDefault="000E1E50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0E1E50" w:rsidRPr="003742ED" w:rsidRDefault="000E1E50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какой период наставничество (время) надо отработать. Когда я могу начать работать самостоятельно</w:t>
            </w:r>
          </w:p>
        </w:tc>
        <w:tc>
          <w:tcPr>
            <w:tcW w:w="4785" w:type="dxa"/>
          </w:tcPr>
          <w:p w:rsidR="000E1E50" w:rsidRPr="00B0425C" w:rsidRDefault="00F35A0F" w:rsidP="00F35A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Наставник закрепляется за молодым специалистом, впервые приступившем к трудовой деятельности </w:t>
            </w:r>
            <w:r w:rsidRPr="00B04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полученной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после получения </w:t>
            </w:r>
            <w:r w:rsidR="00B04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диплома о среднем профессиональном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года.   </w:t>
            </w:r>
          </w:p>
        </w:tc>
      </w:tr>
      <w:tr w:rsidR="000E1E50" w:rsidRPr="00C1392F" w:rsidTr="00DB1D84">
        <w:trPr>
          <w:jc w:val="center"/>
        </w:trPr>
        <w:tc>
          <w:tcPr>
            <w:tcW w:w="534" w:type="dxa"/>
          </w:tcPr>
          <w:p w:rsidR="000E1E50" w:rsidRPr="001E3292" w:rsidRDefault="000E1E50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0E1E50" w:rsidRPr="003742ED" w:rsidRDefault="000E1E50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У меня такой вопрос, можно ли заключить договор с больницей в целях дальнейшего обучения?</w:t>
            </w:r>
          </w:p>
        </w:tc>
        <w:tc>
          <w:tcPr>
            <w:tcW w:w="4785" w:type="dxa"/>
          </w:tcPr>
          <w:p w:rsidR="001917EA" w:rsidRPr="001917EA" w:rsidRDefault="001917EA" w:rsidP="0019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Да, если Вы обучаетесь на бюджетной основе, то это будет договор о целевом обучении, который заключается в соответствии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ст. 56 Федерального закона «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№273-ФЗ.</w:t>
            </w:r>
          </w:p>
          <w:p w:rsidR="000E1E50" w:rsidRPr="003742ED" w:rsidRDefault="001917EA" w:rsidP="0019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Если Вы обучаетесь платно, то возможно заключить трехсторонний договор на образовательные услуги, где заказчиком будет медицинская организация.</w:t>
            </w:r>
          </w:p>
        </w:tc>
      </w:tr>
      <w:tr w:rsidR="000E1E50" w:rsidRPr="00C1392F" w:rsidTr="00DB1D84">
        <w:trPr>
          <w:jc w:val="center"/>
        </w:trPr>
        <w:tc>
          <w:tcPr>
            <w:tcW w:w="534" w:type="dxa"/>
          </w:tcPr>
          <w:p w:rsidR="000E1E50" w:rsidRPr="001E3292" w:rsidRDefault="000E1E50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0E1E50" w:rsidRPr="003742ED" w:rsidRDefault="00A546BF" w:rsidP="00A5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колько получают молодые специалисты в </w:t>
            </w:r>
            <w:proofErr w:type="spellStart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>Гурьевской</w:t>
            </w:r>
            <w:proofErr w:type="spellEnd"/>
            <w:r w:rsidR="000E1E50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</w:t>
            </w:r>
          </w:p>
        </w:tc>
        <w:tc>
          <w:tcPr>
            <w:tcW w:w="4785" w:type="dxa"/>
          </w:tcPr>
          <w:p w:rsidR="00225ABB" w:rsidRDefault="00225ABB" w:rsidP="00E872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молодого специалиста, трудоустраивающегося в ГБУЗ </w:t>
            </w:r>
            <w:r w:rsidR="00B04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составляет от 15000 и выше.</w:t>
            </w:r>
            <w:r w:rsidR="00B0425C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начисляются также подъемные, в размере 20 000 руб.</w:t>
            </w:r>
          </w:p>
          <w:p w:rsidR="00E87275" w:rsidRDefault="00E87275" w:rsidP="00E872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Дополнительную информацию можно получить по телефону: </w:t>
            </w:r>
            <w:r w:rsidRPr="00E87275">
              <w:rPr>
                <w:rFonts w:ascii="Times New Roman" w:hAnsi="Times New Roman" w:cs="Times New Roman"/>
                <w:b/>
                <w:sz w:val="24"/>
                <w:szCs w:val="24"/>
              </w:rPr>
              <w:t>8-908-948-33-05</w:t>
            </w:r>
          </w:p>
          <w:p w:rsidR="00E87275" w:rsidRPr="003742ED" w:rsidRDefault="00E87275" w:rsidP="00E872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5">
              <w:rPr>
                <w:rFonts w:ascii="Times New Roman" w:hAnsi="Times New Roman" w:cs="Times New Roman"/>
                <w:b/>
                <w:sz w:val="24"/>
                <w:szCs w:val="24"/>
              </w:rPr>
              <w:t>Ноева</w:t>
            </w:r>
            <w:proofErr w:type="spellEnd"/>
            <w:r w:rsidRPr="00E8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главная медицинская сестра</w:t>
            </w:r>
          </w:p>
        </w:tc>
      </w:tr>
      <w:tr w:rsidR="000E1E50" w:rsidRPr="00C1392F" w:rsidTr="00DB1D84">
        <w:trPr>
          <w:jc w:val="center"/>
        </w:trPr>
        <w:tc>
          <w:tcPr>
            <w:tcW w:w="534" w:type="dxa"/>
          </w:tcPr>
          <w:p w:rsidR="000E1E50" w:rsidRPr="001E3292" w:rsidRDefault="000E1E50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0E1E50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Нужен ли сертификат (специальность сестринское дело) при трудоустройстве? Я 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переводилась и у нас нет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таких сертификатов. Заранее спасибо за ответ! </w:t>
            </w:r>
          </w:p>
        </w:tc>
        <w:tc>
          <w:tcPr>
            <w:tcW w:w="4785" w:type="dxa"/>
          </w:tcPr>
          <w:p w:rsidR="00F35A0F" w:rsidRPr="007F1379" w:rsidRDefault="00961F9A" w:rsidP="004E02E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 w:rsidR="00F35A0F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 от 14.04.2020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№ 327н </w:t>
            </w:r>
            <w:r w:rsidR="00F35A0F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мораторий на выдачу сертификатов. </w:t>
            </w:r>
            <w:r w:rsidR="00F35A0F" w:rsidRPr="007F1379">
              <w:rPr>
                <w:rFonts w:ascii="Times New Roman" w:hAnsi="Times New Roman" w:cs="Times New Roman"/>
                <w:sz w:val="24"/>
                <w:szCs w:val="24"/>
              </w:rPr>
              <w:t>В настоящее время п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ри трудоустройстве </w:t>
            </w:r>
            <w:proofErr w:type="gramStart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D9" w:rsidRPr="007F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2 документа об образовании</w:t>
            </w:r>
            <w:r w:rsidR="00F35A0F" w:rsidRPr="007F1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A0F" w:rsidRPr="007F1379" w:rsidRDefault="00F35A0F" w:rsidP="004E02E7">
            <w:pPr>
              <w:pStyle w:val="a4"/>
              <w:numPr>
                <w:ilvl w:val="0"/>
                <w:numId w:val="7"/>
              </w:numPr>
              <w:tabs>
                <w:tab w:val="left" w:pos="190"/>
                <w:tab w:val="left" w:pos="229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1F9A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иплом об окончании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ГБПОУ Кемеровский областной медицинский колледж»</w:t>
            </w:r>
          </w:p>
          <w:p w:rsidR="000E1E50" w:rsidRPr="007F1379" w:rsidRDefault="00F35A0F" w:rsidP="004E02E7">
            <w:pPr>
              <w:pStyle w:val="a4"/>
              <w:numPr>
                <w:ilvl w:val="0"/>
                <w:numId w:val="7"/>
              </w:numPr>
              <w:tabs>
                <w:tab w:val="left" w:pos="190"/>
                <w:tab w:val="left" w:pos="229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F9A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прохождении обучения по краткосрочной дополнительной профессиональной программе  (не менее 36 часов)</w:t>
            </w:r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proofErr w:type="spellEnd"/>
            <w:proofErr w:type="gramEnd"/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 диагностики и лечения новой </w:t>
            </w:r>
            <w:proofErr w:type="spellStart"/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="006076D9" w:rsidRPr="007F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6076D9" w:rsidRPr="007F137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</w:tr>
      <w:tr w:rsidR="000E1E50" w:rsidRPr="00C1392F" w:rsidTr="00DB1D84">
        <w:trPr>
          <w:jc w:val="center"/>
        </w:trPr>
        <w:tc>
          <w:tcPr>
            <w:tcW w:w="534" w:type="dxa"/>
          </w:tcPr>
          <w:p w:rsidR="000E1E50" w:rsidRPr="001E3292" w:rsidRDefault="000E1E50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0E1E50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Выдача медицинской одежды в  МО? или самим покупать?</w:t>
            </w:r>
          </w:p>
        </w:tc>
        <w:tc>
          <w:tcPr>
            <w:tcW w:w="4785" w:type="dxa"/>
          </w:tcPr>
          <w:p w:rsidR="000E1E50" w:rsidRPr="007F1379" w:rsidRDefault="007F1379" w:rsidP="007F1379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со статьей 212 Трудового кодекса РФ, работодатель обеспечивает работников средствами специальной одежды, специальной обуви и другими средствами индивидуальной защиты. </w:t>
            </w:r>
          </w:p>
        </w:tc>
      </w:tr>
      <w:tr w:rsidR="00F40F65" w:rsidRPr="00C1392F" w:rsidTr="00DB1D84">
        <w:trPr>
          <w:jc w:val="center"/>
        </w:trPr>
        <w:tc>
          <w:tcPr>
            <w:tcW w:w="534" w:type="dxa"/>
          </w:tcPr>
          <w:p w:rsidR="00F40F65" w:rsidRPr="001E3292" w:rsidRDefault="00F40F65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40F65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Положены ли 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какие то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подъёмные при трудоустройстве медсестрам?</w:t>
            </w:r>
          </w:p>
        </w:tc>
        <w:tc>
          <w:tcPr>
            <w:tcW w:w="4785" w:type="dxa"/>
          </w:tcPr>
          <w:p w:rsidR="00F40F65" w:rsidRPr="007F1379" w:rsidRDefault="00124627" w:rsidP="004E02E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0F65" w:rsidRPr="007F1379">
              <w:rPr>
                <w:rFonts w:ascii="Times New Roman" w:hAnsi="Times New Roman" w:cs="Times New Roman"/>
                <w:sz w:val="24"/>
                <w:szCs w:val="24"/>
              </w:rPr>
              <w:t>а уровне области, подъемных -</w:t>
            </w:r>
            <w:r w:rsidR="001C319A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65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="00F80D4D" w:rsidRPr="007F1379">
              <w:rPr>
                <w:rFonts w:ascii="Times New Roman" w:hAnsi="Times New Roman" w:cs="Times New Roman"/>
                <w:sz w:val="24"/>
                <w:szCs w:val="24"/>
              </w:rPr>
              <w:t>пока не вступят в силу изменения по программе «Земский доктор»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F65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медицинской организации имеются 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свои размеры выплачиваемых подъемных.</w:t>
            </w:r>
          </w:p>
        </w:tc>
      </w:tr>
      <w:tr w:rsidR="00F40F65" w:rsidRPr="00C1392F" w:rsidTr="00DB1D84">
        <w:trPr>
          <w:jc w:val="center"/>
        </w:trPr>
        <w:tc>
          <w:tcPr>
            <w:tcW w:w="534" w:type="dxa"/>
          </w:tcPr>
          <w:p w:rsidR="00F40F65" w:rsidRPr="001E3292" w:rsidRDefault="00F40F65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40F65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В Междуреченске есть вакансии?</w:t>
            </w:r>
          </w:p>
        </w:tc>
        <w:tc>
          <w:tcPr>
            <w:tcW w:w="4785" w:type="dxa"/>
          </w:tcPr>
          <w:p w:rsidR="00F40F65" w:rsidRPr="00965E96" w:rsidRDefault="00965E96" w:rsidP="004E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E02E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="004E02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4E02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  <w:r w:rsidR="004E02E7">
              <w:rPr>
                <w:rFonts w:ascii="Times New Roman" w:hAnsi="Times New Roman" w:cs="Times New Roman"/>
                <w:sz w:val="24"/>
                <w:szCs w:val="24"/>
              </w:rPr>
              <w:t>ая городская больница»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выпускники специальности «Акушерское дело», «Лечебное дело»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. Подъемные 60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компенсация оплата съемного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 жилья в течени</w:t>
            </w:r>
            <w:proofErr w:type="gramStart"/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 3х лет - 10 000 р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E96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="007F1379" w:rsidRPr="007F1379">
              <w:rPr>
                <w:rFonts w:ascii="Times New Roman" w:hAnsi="Times New Roman" w:cs="Times New Roman"/>
                <w:b/>
                <w:sz w:val="24"/>
                <w:szCs w:val="24"/>
              </w:rPr>
              <w:t>Немцева</w:t>
            </w:r>
            <w:proofErr w:type="spellEnd"/>
            <w:r w:rsidR="007F1379" w:rsidRPr="007F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Анатольевна,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7F137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F40F65" w:rsidRPr="00C1392F" w:rsidTr="00DB1D84">
        <w:trPr>
          <w:jc w:val="center"/>
        </w:trPr>
        <w:tc>
          <w:tcPr>
            <w:tcW w:w="534" w:type="dxa"/>
          </w:tcPr>
          <w:p w:rsidR="00F40F65" w:rsidRPr="001E3292" w:rsidRDefault="00F40F65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40F65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меня 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интересуют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есть ли  вакансии в </w:t>
            </w:r>
            <w:proofErr w:type="spellStart"/>
            <w:r w:rsidR="00EC4B7A">
              <w:rPr>
                <w:rFonts w:ascii="Times New Roman" w:hAnsi="Times New Roman" w:cs="Times New Roman"/>
                <w:sz w:val="24"/>
                <w:szCs w:val="24"/>
              </w:rPr>
              <w:t>Промышленновских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больницах,</w:t>
            </w:r>
            <w:r w:rsidR="00EC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или поликлиниках?</w:t>
            </w:r>
          </w:p>
        </w:tc>
        <w:tc>
          <w:tcPr>
            <w:tcW w:w="4785" w:type="dxa"/>
          </w:tcPr>
          <w:p w:rsidR="007F1379" w:rsidRDefault="007F1379" w:rsidP="007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ГБУЗ КО «</w:t>
            </w:r>
            <w:proofErr w:type="spellStart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="004E02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тся вакансии: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Акушер;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(ФАП);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Фельдшер (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Рентгенолаборант</w:t>
            </w:r>
            <w:proofErr w:type="spellEnd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gramStart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аборант; </w:t>
            </w:r>
          </w:p>
          <w:p w:rsidR="007F1379" w:rsidRPr="007F1379" w:rsidRDefault="007F1379" w:rsidP="007F1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(процедурная); Медицинская сестра (перевязочная); Медицинская сестра участковая. </w:t>
            </w:r>
          </w:p>
          <w:p w:rsidR="00F40F65" w:rsidRPr="007F1379" w:rsidRDefault="009F12F8" w:rsidP="004E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F1379" w:rsidRPr="007F1379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7F1379"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  <w:r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1379"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  <w:r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1379"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1379" w:rsidRPr="004E02E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40F65" w:rsidRPr="00C1392F" w:rsidTr="00DB1D84">
        <w:trPr>
          <w:jc w:val="center"/>
        </w:trPr>
        <w:tc>
          <w:tcPr>
            <w:tcW w:w="534" w:type="dxa"/>
          </w:tcPr>
          <w:p w:rsidR="00F40F65" w:rsidRPr="001E3292" w:rsidRDefault="00F40F65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40F65" w:rsidRPr="003742ED" w:rsidRDefault="00F40F65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Есть ли вакансии в НИИ КПССЗ? Кемерово</w:t>
            </w:r>
          </w:p>
        </w:tc>
        <w:tc>
          <w:tcPr>
            <w:tcW w:w="4785" w:type="dxa"/>
          </w:tcPr>
          <w:p w:rsidR="009F12F8" w:rsidRDefault="009F12F8" w:rsidP="009F12F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ФГБНУ НИИ КНССЗ требуются в отделения кардиохирургии и анестезиологии-реанимации:</w:t>
            </w:r>
          </w:p>
          <w:p w:rsidR="009F12F8" w:rsidRDefault="009F12F8" w:rsidP="009F12F8">
            <w:pPr>
              <w:pStyle w:val="a4"/>
              <w:numPr>
                <w:ilvl w:val="0"/>
                <w:numId w:val="9"/>
              </w:num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F40F65" w:rsidRDefault="00F80D4D" w:rsidP="009F12F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 xml:space="preserve">всем интересующим </w:t>
            </w: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>вопросам обращаться к главной медицинской сестре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Андгуладзе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0D4D" w:rsidRPr="003742ED" w:rsidRDefault="00F80D4D" w:rsidP="009F12F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8-905-074-57-20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D53C34" w:rsidP="00F8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 в МО требуется пройти предварительный </w:t>
            </w:r>
            <w:proofErr w:type="spell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F8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. Обязан ли работодатель вернуть потраченную сумму?</w:t>
            </w:r>
          </w:p>
        </w:tc>
        <w:tc>
          <w:tcPr>
            <w:tcW w:w="4785" w:type="dxa"/>
            <w:shd w:val="clear" w:color="auto" w:fill="auto"/>
          </w:tcPr>
          <w:p w:rsidR="00D53C34" w:rsidRPr="009F12F8" w:rsidRDefault="009F12F8" w:rsidP="009F12F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0C58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5845">
              <w:rPr>
                <w:rFonts w:ascii="Times New Roman" w:hAnsi="Times New Roman" w:cs="Times New Roman"/>
                <w:sz w:val="24"/>
                <w:szCs w:val="24"/>
              </w:rPr>
              <w:t>. 7 ст. 213 ТК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расходы на прохождение </w:t>
            </w:r>
            <w:r w:rsidRPr="000C5845">
              <w:rPr>
                <w:rFonts w:ascii="Times New Roman" w:hAnsi="Times New Roman" w:cs="Times New Roman"/>
                <w:sz w:val="24"/>
                <w:szCs w:val="24"/>
              </w:rPr>
              <w:t>медицинского осмотра несет работодатель. При этом оплачиваются услуги того медицинского учреждения, с которым заключен договор. В случае отсутствия такого договора лицо, поступающее на работу, может пройти медицинский осмотр за собственный счет, а организация обязана возместить ему данные расходы</w:t>
            </w:r>
            <w:r w:rsidRPr="000C5845">
              <w:rPr>
                <w:rFonts w:ascii="Times New Roman" w:hAnsi="Times New Roman" w:cs="Times New Roman"/>
                <w:sz w:val="24"/>
                <w:szCs w:val="24"/>
                <w:shd w:val="clear" w:color="auto" w:fill="E9ECEF"/>
              </w:rPr>
              <w:t>.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F80D4D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>огут ли фармацевты претендовать на льготы, если мы работаем только в аптеках частных?</w:t>
            </w:r>
          </w:p>
        </w:tc>
        <w:tc>
          <w:tcPr>
            <w:tcW w:w="4785" w:type="dxa"/>
          </w:tcPr>
          <w:p w:rsidR="00D53C34" w:rsidRPr="009F12F8" w:rsidRDefault="009F12F8" w:rsidP="009F12F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F8">
              <w:rPr>
                <w:rFonts w:ascii="Times New Roman" w:hAnsi="Times New Roman" w:cs="Times New Roman"/>
                <w:sz w:val="24"/>
                <w:szCs w:val="24"/>
              </w:rPr>
              <w:t>Нет, льготы качаются только государственной системы здравоохранения.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D53C34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Необходима информация о дополнительном образовании в К</w:t>
            </w:r>
            <w:r w:rsidR="00F80D4D">
              <w:rPr>
                <w:rFonts w:ascii="Times New Roman" w:hAnsi="Times New Roman" w:cs="Times New Roman"/>
                <w:sz w:val="24"/>
                <w:szCs w:val="24"/>
              </w:rPr>
              <w:t>ГБПОУ «К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  <w:r w:rsidR="00F80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F80D4D" w:rsidRPr="00F80D4D" w:rsidRDefault="00F80D4D" w:rsidP="009770D1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получить по телефону отделения дополнительного образования ГБПОУ «КОМК» 8 (3842) </w:t>
            </w:r>
            <w:r w:rsidRPr="00F80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90-19-82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на сайте ГБПОУ «КОМК», в разделе дополнительное образование </w:t>
            </w:r>
            <w:hyperlink r:id="rId7" w:history="1">
              <w:r w:rsidR="00603527" w:rsidRPr="002011E7">
                <w:rPr>
                  <w:rStyle w:val="a5"/>
                </w:rPr>
                <w:t>https://medical42.ru/dopolnitelnoe-obrazovanie/</w:t>
              </w:r>
            </w:hyperlink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D53C34" w:rsidP="000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Возможно ли получение целевого обучения в ВУЗЕ? Какие нужны документы? Как заключить договор?</w:t>
            </w:r>
          </w:p>
        </w:tc>
        <w:tc>
          <w:tcPr>
            <w:tcW w:w="4785" w:type="dxa"/>
          </w:tcPr>
          <w:p w:rsidR="00D53C34" w:rsidRPr="003742ED" w:rsidRDefault="001917EA" w:rsidP="00B64B8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целевом обучении  осуществляется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ст. 56 Федерального закона «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№273-ФЗ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A546BF" w:rsidP="00D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без военного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илета сразу после получения дипл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>ома невозможно?</w:t>
            </w:r>
          </w:p>
        </w:tc>
        <w:tc>
          <w:tcPr>
            <w:tcW w:w="4785" w:type="dxa"/>
          </w:tcPr>
          <w:p w:rsidR="00D53C34" w:rsidRPr="003742ED" w:rsidRDefault="00A546BF" w:rsidP="00B64B8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  <w:r w:rsidRP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заключенного </w:t>
            </w:r>
            <w:r w:rsidRPr="00454FD5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4FD5" w:rsidRPr="00454FD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F12F8">
              <w:rPr>
                <w:rFonts w:ascii="Times New Roman" w:hAnsi="Times New Roman" w:cs="Times New Roman"/>
                <w:sz w:val="24"/>
                <w:szCs w:val="24"/>
              </w:rPr>
              <w:t>а с медицинской организацией</w:t>
            </w:r>
            <w:r w:rsidR="00454FD5" w:rsidRP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D5" w:rsidRPr="00454FD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454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454FD5" w:rsidP="004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удут ли послабления при поступлении на </w:t>
            </w:r>
            <w:proofErr w:type="gramStart"/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D53C34" w:rsidRPr="0037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D53C34" w:rsidRPr="003742ED" w:rsidRDefault="00454FD5" w:rsidP="00B64B8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дальнейшее высшем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на сайтах профильных образовательных организаций высшего образования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D53C34" w:rsidP="00D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Есть ли вакансии в ОККБ в отделение анестезиологии и реанимации?</w:t>
            </w:r>
          </w:p>
        </w:tc>
        <w:tc>
          <w:tcPr>
            <w:tcW w:w="4785" w:type="dxa"/>
          </w:tcPr>
          <w:p w:rsidR="00E87275" w:rsidRDefault="00D53C34" w:rsidP="00B64B8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87275" w:rsidRPr="00E87275">
              <w:rPr>
                <w:rFonts w:ascii="Times New Roman" w:hAnsi="Times New Roman" w:cs="Times New Roman"/>
                <w:sz w:val="24"/>
                <w:szCs w:val="24"/>
              </w:rPr>
              <w:t>такие вакансии имеются</w:t>
            </w:r>
            <w:r w:rsidR="00E87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C34" w:rsidRPr="003742ED" w:rsidRDefault="00E87275" w:rsidP="00B64B8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</w:t>
            </w:r>
            <w:r w:rsidR="00454FD5" w:rsidRPr="001C319A">
              <w:rPr>
                <w:rFonts w:ascii="Times New Roman" w:hAnsi="Times New Roman" w:cs="Times New Roman"/>
                <w:sz w:val="24"/>
                <w:szCs w:val="24"/>
              </w:rPr>
              <w:t>нформацию можно получить у главной медицинской сестры ГАУЗ «Кузбасская клиническая больница им. С.В.Беляева»:</w:t>
            </w:r>
            <w:r w:rsidR="00454FD5"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4FD5">
              <w:rPr>
                <w:rFonts w:ascii="Times New Roman" w:hAnsi="Times New Roman" w:cs="Times New Roman"/>
                <w:b/>
                <w:sz w:val="24"/>
                <w:szCs w:val="24"/>
              </w:rPr>
              <w:t>Курпе</w:t>
            </w:r>
            <w:proofErr w:type="gramEnd"/>
            <w:r w:rsidR="0045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4FD5"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8-913-438-24-73</w:t>
            </w:r>
          </w:p>
        </w:tc>
      </w:tr>
      <w:tr w:rsidR="00D53C34" w:rsidRPr="00C1392F" w:rsidTr="00DB1D84">
        <w:trPr>
          <w:jc w:val="center"/>
        </w:trPr>
        <w:tc>
          <w:tcPr>
            <w:tcW w:w="534" w:type="dxa"/>
          </w:tcPr>
          <w:p w:rsidR="00D53C34" w:rsidRPr="001E3292" w:rsidRDefault="00D53C34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D53C34" w:rsidRPr="003742ED" w:rsidRDefault="00CB61D2" w:rsidP="00D5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Заявление на доп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в колледже или по </w:t>
            </w:r>
            <w:proofErr w:type="spell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присылать.</w:t>
            </w:r>
          </w:p>
        </w:tc>
        <w:tc>
          <w:tcPr>
            <w:tcW w:w="4785" w:type="dxa"/>
          </w:tcPr>
          <w:p w:rsidR="00D53C34" w:rsidRPr="003742ED" w:rsidRDefault="00961F9A" w:rsidP="00E872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все документы </w:t>
            </w:r>
            <w:r w:rsidR="00E87275">
              <w:rPr>
                <w:rFonts w:ascii="Times New Roman" w:hAnsi="Times New Roman" w:cs="Times New Roman"/>
                <w:sz w:val="24"/>
                <w:szCs w:val="24"/>
              </w:rPr>
              <w:t xml:space="preserve">в ГБПОУ </w:t>
            </w:r>
            <w:r w:rsidR="00E8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«КОМК», в том числе и на дополнительное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в электронном виде. Сканированные документы следует отправлять по адресу: </w:t>
            </w:r>
            <w:hyperlink r:id="rId8" w:history="1">
              <w:r w:rsidRPr="00F109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odo</w:t>
              </w:r>
              <w:r w:rsidRPr="00F109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09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medical</w:t>
              </w:r>
              <w:r w:rsidRPr="009876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42.</w:t>
              </w:r>
              <w:r w:rsidRPr="00F109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876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8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 xml:space="preserve">можно получить по телефону отделения дополнительного образования ГБПОУ «КОМК» 8 (3842) </w:t>
            </w:r>
            <w:r w:rsidRPr="00F80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90-19-82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61D2" w:rsidRPr="00C1392F" w:rsidTr="00DB1D84">
        <w:trPr>
          <w:jc w:val="center"/>
        </w:trPr>
        <w:tc>
          <w:tcPr>
            <w:tcW w:w="534" w:type="dxa"/>
          </w:tcPr>
          <w:p w:rsidR="00CB61D2" w:rsidRPr="001E3292" w:rsidRDefault="00CB61D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CB61D2" w:rsidRPr="003742ED" w:rsidRDefault="0092197B" w:rsidP="004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Марина Юрьевна, добрый день. Мой вопрос будет насчёт целевого обучения. Готова ли организация дать его и если даже не готовы,</w:t>
            </w:r>
            <w:r w:rsid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то пойти на уступки 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учиться дальше. Если скорая,</w:t>
            </w:r>
            <w:r w:rsid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то давать ночные смены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если терапевтический участок,</w:t>
            </w:r>
            <w:r w:rsidR="0045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то с </w:t>
            </w:r>
            <w:r w:rsidR="00454F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или как там это устроено?</w:t>
            </w:r>
          </w:p>
        </w:tc>
        <w:tc>
          <w:tcPr>
            <w:tcW w:w="4785" w:type="dxa"/>
          </w:tcPr>
          <w:p w:rsidR="009770D1" w:rsidRPr="009770D1" w:rsidRDefault="009770D1" w:rsidP="009770D1">
            <w:pPr>
              <w:pStyle w:val="a7"/>
              <w:shd w:val="clear" w:color="auto" w:fill="FFFFFF"/>
              <w:spacing w:before="0" w:beforeAutospacing="0" w:after="0" w:afterAutospacing="0"/>
              <w:ind w:firstLine="200"/>
              <w:jc w:val="both"/>
              <w:textAlignment w:val="baseline"/>
            </w:pPr>
            <w:r w:rsidRPr="009770D1">
              <w:t>Заключение договора о целевом обучении  осуществляется на основании ст. 56 Федерального закона «Об образовании в Российской Федерации» от 29.12.2012 №273-ФЗ Договор о целевом обучении включает в себя:</w:t>
            </w:r>
          </w:p>
          <w:p w:rsidR="009770D1" w:rsidRPr="009770D1" w:rsidRDefault="009770D1" w:rsidP="009770D1">
            <w:pPr>
              <w:pStyle w:val="a7"/>
              <w:shd w:val="clear" w:color="auto" w:fill="FFFFFF"/>
              <w:spacing w:before="0" w:beforeAutospacing="0" w:after="0" w:afterAutospacing="0"/>
              <w:ind w:firstLine="200"/>
              <w:jc w:val="both"/>
              <w:textAlignment w:val="baseline"/>
            </w:pPr>
            <w:r w:rsidRPr="009770D1">
              <w:t xml:space="preserve">- меры социальной поддержки, предоставляемые гражданину в период обучения органом или организацией, </w:t>
            </w:r>
            <w:proofErr w:type="gramStart"/>
            <w:r w:rsidRPr="009770D1">
              <w:t>заключившими</w:t>
            </w:r>
            <w:proofErr w:type="gramEnd"/>
            <w:r w:rsidRPr="009770D1">
              <w:t xml:space="preserve">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      </w:r>
          </w:p>
          <w:p w:rsidR="009770D1" w:rsidRPr="009770D1" w:rsidRDefault="009770D1" w:rsidP="009770D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770D1">
              <w:t>- обязательства органа или организации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      </w:r>
          </w:p>
          <w:p w:rsidR="009770D1" w:rsidRPr="009770D1" w:rsidRDefault="009770D1" w:rsidP="009770D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770D1">
              <w:t>- основания освобождения гражданина от исполнения обязательства по трудоустройству.</w:t>
            </w:r>
          </w:p>
          <w:p w:rsidR="00CB61D2" w:rsidRPr="003742ED" w:rsidRDefault="009770D1" w:rsidP="00454FD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 </w:t>
            </w:r>
          </w:p>
        </w:tc>
      </w:tr>
      <w:tr w:rsidR="00CB61D2" w:rsidRPr="00C1392F" w:rsidTr="00DB1D84">
        <w:trPr>
          <w:jc w:val="center"/>
        </w:trPr>
        <w:tc>
          <w:tcPr>
            <w:tcW w:w="534" w:type="dxa"/>
          </w:tcPr>
          <w:p w:rsidR="00CB61D2" w:rsidRPr="001E3292" w:rsidRDefault="00CB61D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CB61D2" w:rsidRPr="003742ED" w:rsidRDefault="0092197B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по теме, вопрос больше к представителям Минздрава. На сайте </w:t>
            </w:r>
            <w:proofErr w:type="spell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написано, что целевой договор заключается не с МО, а с Министерством здравоохранения и присылается на почту Министерства, все ли я правильно поняла? (Хочу поступать на </w:t>
            </w:r>
            <w:proofErr w:type="spell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Педиатрия)</w:t>
            </w:r>
          </w:p>
        </w:tc>
        <w:tc>
          <w:tcPr>
            <w:tcW w:w="4785" w:type="dxa"/>
          </w:tcPr>
          <w:p w:rsidR="009770D1" w:rsidRPr="001917EA" w:rsidRDefault="009770D1" w:rsidP="009770D1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целевом обучении  осуществляется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ст. 56 Федерального закона «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№273-ФЗ. </w:t>
            </w:r>
          </w:p>
          <w:p w:rsidR="00CB61D2" w:rsidRPr="003742ED" w:rsidRDefault="009770D1" w:rsidP="00977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A">
              <w:rPr>
                <w:rFonts w:ascii="Times New Roman" w:hAnsi="Times New Roman" w:cs="Times New Roman"/>
                <w:sz w:val="24"/>
                <w:szCs w:val="24"/>
              </w:rPr>
              <w:t>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      </w:r>
          </w:p>
        </w:tc>
      </w:tr>
      <w:tr w:rsidR="00CB61D2" w:rsidRPr="00C1392F" w:rsidTr="00DB1D84">
        <w:trPr>
          <w:jc w:val="center"/>
        </w:trPr>
        <w:tc>
          <w:tcPr>
            <w:tcW w:w="534" w:type="dxa"/>
          </w:tcPr>
          <w:p w:rsidR="00CB61D2" w:rsidRPr="001E3292" w:rsidRDefault="00CB61D2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CB61D2" w:rsidRPr="003742ED" w:rsidRDefault="00454FD5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197B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Березовской больницы, есть ли у вас для </w:t>
            </w:r>
            <w:r w:rsidR="0092197B" w:rsidRPr="0037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иногородних возможность оказать помощь в съеме жилья или можете предоставить свое жилье?</w:t>
            </w:r>
            <w:proofErr w:type="gramEnd"/>
          </w:p>
        </w:tc>
        <w:tc>
          <w:tcPr>
            <w:tcW w:w="4785" w:type="dxa"/>
          </w:tcPr>
          <w:p w:rsidR="00DB1D84" w:rsidRDefault="00E7357C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1D8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городская больница» </w:t>
            </w:r>
            <w:r w:rsidR="00103943" w:rsidRPr="003742ED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3943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жилье</w:t>
            </w:r>
            <w:r w:rsidR="00DB1D8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</w:t>
            </w:r>
            <w:r w:rsidR="00DB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специалистам,</w:t>
            </w:r>
            <w:r w:rsidR="00103943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все вопросы реша</w:t>
            </w:r>
            <w:r w:rsidR="00DB1D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103943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индивидуальном порядке. </w:t>
            </w:r>
          </w:p>
          <w:p w:rsidR="00DB1D84" w:rsidRDefault="00DB1D84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можно получить по телефону:</w:t>
            </w:r>
            <w:r w:rsidR="00103943"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D84" w:rsidRPr="00DB1D84" w:rsidRDefault="00DB1D84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>8(38445)3-42-56</w:t>
            </w:r>
          </w:p>
          <w:p w:rsidR="006458B3" w:rsidRPr="003742ED" w:rsidRDefault="00E7357C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Вероник</w:t>
            </w:r>
            <w:r w:rsidR="00DB1D84"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</w:t>
            </w:r>
            <w:r w:rsidR="00DB1D84"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1D84">
              <w:rPr>
                <w:rFonts w:ascii="Times New Roman" w:hAnsi="Times New Roman" w:cs="Times New Roman"/>
                <w:sz w:val="24"/>
                <w:szCs w:val="24"/>
              </w:rPr>
              <w:t>, главная медицинская сестра</w:t>
            </w:r>
          </w:p>
        </w:tc>
      </w:tr>
      <w:tr w:rsidR="0092197B" w:rsidRPr="00C1392F" w:rsidTr="00DB1D84">
        <w:trPr>
          <w:jc w:val="center"/>
        </w:trPr>
        <w:tc>
          <w:tcPr>
            <w:tcW w:w="534" w:type="dxa"/>
          </w:tcPr>
          <w:p w:rsidR="0092197B" w:rsidRPr="001E3292" w:rsidRDefault="0092197B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92197B" w:rsidRPr="003742ED" w:rsidRDefault="00D5252E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2197B" w:rsidRPr="003742ED">
              <w:rPr>
                <w:rFonts w:ascii="Times New Roman" w:hAnsi="Times New Roman" w:cs="Times New Roman"/>
                <w:sz w:val="24"/>
                <w:szCs w:val="24"/>
              </w:rPr>
              <w:t>та конференция будет записана? ее можно будет потом где-нибудь посмотреть?</w:t>
            </w:r>
          </w:p>
        </w:tc>
        <w:tc>
          <w:tcPr>
            <w:tcW w:w="4785" w:type="dxa"/>
          </w:tcPr>
          <w:p w:rsidR="0092197B" w:rsidRDefault="0023400E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ВКС представлена на</w:t>
            </w:r>
            <w:r w:rsidR="00D5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колледжа в разделе ЦСТВ</w:t>
            </w:r>
          </w:p>
          <w:p w:rsidR="0023400E" w:rsidRPr="003742ED" w:rsidRDefault="009158A2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400E">
                <w:rPr>
                  <w:rStyle w:val="a5"/>
                </w:rPr>
                <w:t>https://medical42.ru/studentu/cstv/</w:t>
              </w:r>
            </w:hyperlink>
          </w:p>
        </w:tc>
      </w:tr>
      <w:tr w:rsidR="00F057BC" w:rsidRPr="00C1392F" w:rsidTr="00DB1D84">
        <w:trPr>
          <w:jc w:val="center"/>
        </w:trPr>
        <w:tc>
          <w:tcPr>
            <w:tcW w:w="534" w:type="dxa"/>
          </w:tcPr>
          <w:p w:rsidR="00F057BC" w:rsidRPr="001E3292" w:rsidRDefault="00F057BC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057BC" w:rsidRPr="003742ED" w:rsidRDefault="00F057BC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Нужны ли акушеры в больницу РЖД Новокузнецка?</w:t>
            </w:r>
          </w:p>
        </w:tc>
        <w:tc>
          <w:tcPr>
            <w:tcW w:w="4785" w:type="dxa"/>
          </w:tcPr>
          <w:p w:rsidR="00F057BC" w:rsidRPr="003742ED" w:rsidRDefault="006E2241" w:rsidP="006E224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 не 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Минздраву Кузбасса</w:t>
            </w:r>
          </w:p>
        </w:tc>
      </w:tr>
      <w:tr w:rsidR="00F057BC" w:rsidRPr="00C1392F" w:rsidTr="00DB1D84">
        <w:trPr>
          <w:jc w:val="center"/>
        </w:trPr>
        <w:tc>
          <w:tcPr>
            <w:tcW w:w="534" w:type="dxa"/>
          </w:tcPr>
          <w:p w:rsidR="00F057BC" w:rsidRPr="001E3292" w:rsidRDefault="00F057BC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F057BC" w:rsidRPr="003742ED" w:rsidRDefault="00F057BC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На доп</w:t>
            </w:r>
            <w:r w:rsidR="00376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когда можно подавать документы в Кемеровском колледже? Куда обращаться?</w:t>
            </w:r>
          </w:p>
        </w:tc>
        <w:tc>
          <w:tcPr>
            <w:tcW w:w="4785" w:type="dxa"/>
          </w:tcPr>
          <w:p w:rsidR="00DB1D84" w:rsidRDefault="00961F9A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трудоустройства вам будет предложено пройти профессиональную переподготовку или повышение квалификации вашим непосредственным руководителем.</w:t>
            </w:r>
          </w:p>
          <w:p w:rsidR="00DB1D84" w:rsidRDefault="00961F9A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программах и сроках их проведения есть у главной медицинской сестры. </w:t>
            </w:r>
          </w:p>
          <w:p w:rsidR="00DB1D84" w:rsidRDefault="00961F9A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направлении на учёбу медицинской организацией обучение ведётся на бюджетной основе. </w:t>
            </w:r>
          </w:p>
          <w:p w:rsidR="00DB1D84" w:rsidRDefault="00961F9A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трудоустройства в государственную медицинскую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возможно только на договорной основе. </w:t>
            </w:r>
          </w:p>
          <w:p w:rsidR="00F057BC" w:rsidRPr="003742ED" w:rsidRDefault="00961F9A" w:rsidP="00DB1D8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получить по телефону отделения дополнительного образования ГБПОУ «КОМК» 8 (3842) </w:t>
            </w:r>
            <w:r w:rsidRPr="00F80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90-19-82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также на официальном сайте КОМК в разделе «Дополнительное образование».</w:t>
            </w:r>
          </w:p>
        </w:tc>
      </w:tr>
      <w:tr w:rsidR="00EE7257" w:rsidRPr="00C1392F" w:rsidTr="00DB1D84">
        <w:trPr>
          <w:jc w:val="center"/>
        </w:trPr>
        <w:tc>
          <w:tcPr>
            <w:tcW w:w="534" w:type="dxa"/>
          </w:tcPr>
          <w:p w:rsidR="00EE7257" w:rsidRPr="001E3292" w:rsidRDefault="00EE7257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EE7257" w:rsidRPr="003742ED" w:rsidRDefault="00EE7257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А какой основной </w:t>
            </w:r>
            <w:r w:rsidR="00D5252E" w:rsidRPr="003742E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необходимо подготовить для трудоустройства.</w:t>
            </w:r>
          </w:p>
        </w:tc>
        <w:tc>
          <w:tcPr>
            <w:tcW w:w="4785" w:type="dxa"/>
          </w:tcPr>
          <w:p w:rsidR="00961F9A" w:rsidRPr="005A7D5D" w:rsidRDefault="00961F9A" w:rsidP="00961F9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обучения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A7D5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диплом о профессиональной переподготовке (если ранее проходил специализацию).</w:t>
            </w:r>
          </w:p>
          <w:p w:rsidR="00D5252E" w:rsidRPr="003742ED" w:rsidRDefault="00961F9A" w:rsidP="00961F9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ксерокопии: ИНН, СНИЛС, паспорта с фотографией и регистрацией</w:t>
            </w:r>
          </w:p>
        </w:tc>
      </w:tr>
      <w:tr w:rsidR="00EE7257" w:rsidRPr="00C1392F" w:rsidTr="00DB1D84">
        <w:trPr>
          <w:jc w:val="center"/>
        </w:trPr>
        <w:tc>
          <w:tcPr>
            <w:tcW w:w="534" w:type="dxa"/>
          </w:tcPr>
          <w:p w:rsidR="00EE7257" w:rsidRPr="001E3292" w:rsidRDefault="00EE7257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EE7257" w:rsidRPr="003742ED" w:rsidRDefault="00696FB7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В КККД есть вакансии для фельдшера?</w:t>
            </w:r>
          </w:p>
        </w:tc>
        <w:tc>
          <w:tcPr>
            <w:tcW w:w="4785" w:type="dxa"/>
          </w:tcPr>
          <w:p w:rsidR="00DB1D84" w:rsidRDefault="00DB1D84" w:rsidP="00D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КККД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есть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сестры/брата в отделения инфарктное, реанимации и интенсивной терапии, отделение функциональной диагностики на постоянную работу. </w:t>
            </w:r>
          </w:p>
          <w:p w:rsidR="001E7F1B" w:rsidRPr="003D7840" w:rsidRDefault="00DB1D84" w:rsidP="00DB1D84">
            <w:pPr>
              <w:rPr>
                <w:rFonts w:ascii="Times New Roman" w:hAnsi="Times New Roman" w:cs="Times New Roman"/>
                <w:sz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Звоните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подбору и обучению персонала </w:t>
            </w:r>
            <w:proofErr w:type="spellStart"/>
            <w:r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>Петрокевич</w:t>
            </w:r>
            <w:proofErr w:type="spellEnd"/>
            <w:r w:rsidRPr="00DB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</w:t>
            </w:r>
          </w:p>
        </w:tc>
      </w:tr>
      <w:tr w:rsidR="00103943" w:rsidRPr="00C1392F" w:rsidTr="00DB1D84">
        <w:trPr>
          <w:jc w:val="center"/>
        </w:trPr>
        <w:tc>
          <w:tcPr>
            <w:tcW w:w="534" w:type="dxa"/>
          </w:tcPr>
          <w:p w:rsidR="00103943" w:rsidRPr="001E3292" w:rsidRDefault="00103943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3943" w:rsidRPr="003742ED" w:rsidRDefault="00103943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Можно ли доучиться на фармацевта, после окончания обучения на МС в Новокузнецком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филиале?</w:t>
            </w:r>
          </w:p>
        </w:tc>
        <w:tc>
          <w:tcPr>
            <w:tcW w:w="4785" w:type="dxa"/>
          </w:tcPr>
          <w:p w:rsidR="000700A5" w:rsidRDefault="000700A5" w:rsidP="00DB1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>
              <w:lastRenderedPageBreak/>
              <w:t xml:space="preserve">В ГБПОУ «КОМК» имеется возможность ускоренного </w:t>
            </w:r>
            <w:proofErr w:type="gramStart"/>
            <w:r>
              <w:t>обучения по специальности</w:t>
            </w:r>
            <w:proofErr w:type="gramEnd"/>
            <w:r>
              <w:t xml:space="preserve"> </w:t>
            </w:r>
            <w:r w:rsidR="00DB1D84">
              <w:t>«</w:t>
            </w:r>
            <w:r>
              <w:t>Фармация</w:t>
            </w:r>
            <w:r w:rsidR="00DB1D84">
              <w:t>»</w:t>
            </w:r>
            <w:r>
              <w:t>. Тел</w:t>
            </w:r>
            <w:r w:rsidR="00DB1D84">
              <w:t>ефон</w:t>
            </w:r>
            <w:r w:rsidRPr="000700A5">
              <w:t xml:space="preserve"> </w:t>
            </w:r>
            <w:r>
              <w:t xml:space="preserve">ответственного </w:t>
            </w:r>
            <w:r>
              <w:lastRenderedPageBreak/>
              <w:t xml:space="preserve">секретаря приемной комиссии </w:t>
            </w:r>
            <w:proofErr w:type="spellStart"/>
            <w:r w:rsidRPr="00DB1D84">
              <w:rPr>
                <w:b/>
              </w:rPr>
              <w:t>Таловской</w:t>
            </w:r>
            <w:proofErr w:type="spellEnd"/>
            <w:r w:rsidRPr="00DB1D84">
              <w:rPr>
                <w:b/>
              </w:rPr>
              <w:t xml:space="preserve"> Юлии Александровны</w:t>
            </w:r>
            <w:r>
              <w:t xml:space="preserve"> </w:t>
            </w:r>
            <w:r w:rsidRPr="000700A5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(3842)</w:t>
            </w:r>
            <w:r w:rsidRPr="000700A5">
              <w:rPr>
                <w:bCs/>
                <w:color w:val="000000"/>
              </w:rPr>
              <w:t>65-73-39</w:t>
            </w:r>
            <w:r>
              <w:rPr>
                <w:bCs/>
                <w:color w:val="000000"/>
              </w:rPr>
              <w:t xml:space="preserve"> или</w:t>
            </w:r>
          </w:p>
          <w:p w:rsidR="00103943" w:rsidRPr="000700A5" w:rsidRDefault="000700A5" w:rsidP="00DB1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</w:rPr>
            </w:pPr>
            <w:r w:rsidRPr="000700A5">
              <w:rPr>
                <w:bCs/>
                <w:color w:val="000000"/>
              </w:rPr>
              <w:t>8-960-904-89-43</w:t>
            </w:r>
          </w:p>
        </w:tc>
      </w:tr>
      <w:tr w:rsidR="00961F9A" w:rsidRPr="00C1392F" w:rsidTr="00DB1D84">
        <w:trPr>
          <w:jc w:val="center"/>
        </w:trPr>
        <w:tc>
          <w:tcPr>
            <w:tcW w:w="534" w:type="dxa"/>
          </w:tcPr>
          <w:p w:rsidR="00961F9A" w:rsidRPr="001E3292" w:rsidRDefault="00961F9A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961F9A" w:rsidRPr="003742ED" w:rsidRDefault="00961F9A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а базе колледжа или медицинской организации мы в дальнейшем будем проходить аккредитацию?</w:t>
            </w:r>
          </w:p>
        </w:tc>
        <w:tc>
          <w:tcPr>
            <w:tcW w:w="4785" w:type="dxa"/>
          </w:tcPr>
          <w:p w:rsidR="00961F9A" w:rsidRPr="003742ED" w:rsidRDefault="00961F9A" w:rsidP="00961F9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будет доведена до сведения после отмены моратория 01.01.2021.</w:t>
            </w:r>
          </w:p>
        </w:tc>
      </w:tr>
      <w:tr w:rsidR="00961F9A" w:rsidRPr="00C1392F" w:rsidTr="00DB1D84">
        <w:trPr>
          <w:jc w:val="center"/>
        </w:trPr>
        <w:tc>
          <w:tcPr>
            <w:tcW w:w="534" w:type="dxa"/>
          </w:tcPr>
          <w:p w:rsidR="00961F9A" w:rsidRPr="001E3292" w:rsidRDefault="00961F9A" w:rsidP="001E32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961F9A" w:rsidRPr="003742ED" w:rsidRDefault="00961F9A" w:rsidP="00C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дравствуйте, хотела уточнить, повышают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 участковой </w:t>
            </w:r>
            <w:proofErr w:type="spell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Pr="003742ED">
              <w:rPr>
                <w:rFonts w:ascii="Times New Roman" w:hAnsi="Times New Roman" w:cs="Times New Roman"/>
                <w:sz w:val="24"/>
                <w:szCs w:val="24"/>
              </w:rPr>
              <w:t xml:space="preserve"> в поликлинике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961F9A" w:rsidRPr="005A7D5D" w:rsidRDefault="00961F9A" w:rsidP="00142230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5D">
              <w:rPr>
                <w:rFonts w:ascii="Times New Roman" w:hAnsi="Times New Roman" w:cs="Times New Roman"/>
                <w:sz w:val="24"/>
                <w:szCs w:val="24"/>
              </w:rPr>
              <w:t xml:space="preserve">Все медицинские работники обязаны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5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A7D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D5D">
              <w:rPr>
                <w:rFonts w:ascii="Times New Roman" w:hAnsi="Times New Roman" w:cs="Times New Roman"/>
                <w:sz w:val="24"/>
                <w:szCs w:val="24"/>
              </w:rPr>
              <w:t xml:space="preserve"> 1 раз в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проводится на базе отделений дополнительного образования </w:t>
            </w:r>
            <w:r w:rsidR="0014223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r w:rsidR="00142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филиалов.</w:t>
            </w:r>
          </w:p>
        </w:tc>
      </w:tr>
    </w:tbl>
    <w:p w:rsidR="00292162" w:rsidRDefault="00292162" w:rsidP="00ED72F8"/>
    <w:sectPr w:rsidR="00292162" w:rsidSect="003742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4F5"/>
    <w:multiLevelType w:val="hybridMultilevel"/>
    <w:tmpl w:val="2112FD24"/>
    <w:lvl w:ilvl="0" w:tplc="E7C2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00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E5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A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2A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0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A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1195F"/>
    <w:multiLevelType w:val="hybridMultilevel"/>
    <w:tmpl w:val="2F5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EAC"/>
    <w:multiLevelType w:val="hybridMultilevel"/>
    <w:tmpl w:val="5DE0C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053E4"/>
    <w:multiLevelType w:val="multilevel"/>
    <w:tmpl w:val="4170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50B4E"/>
    <w:multiLevelType w:val="hybridMultilevel"/>
    <w:tmpl w:val="D236193C"/>
    <w:lvl w:ilvl="0" w:tplc="804C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4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C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CE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A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8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C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C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F961AE"/>
    <w:multiLevelType w:val="hybridMultilevel"/>
    <w:tmpl w:val="4D063CF2"/>
    <w:lvl w:ilvl="0" w:tplc="8A58F4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A64E9"/>
    <w:multiLevelType w:val="hybridMultilevel"/>
    <w:tmpl w:val="23143DA2"/>
    <w:lvl w:ilvl="0" w:tplc="F8DA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1AF8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4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A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4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A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A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0C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3227F5"/>
    <w:multiLevelType w:val="hybridMultilevel"/>
    <w:tmpl w:val="3184E444"/>
    <w:lvl w:ilvl="0" w:tplc="8A58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6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E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C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4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E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466307"/>
    <w:multiLevelType w:val="hybridMultilevel"/>
    <w:tmpl w:val="6470B204"/>
    <w:lvl w:ilvl="0" w:tplc="8A58F4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72F8"/>
    <w:rsid w:val="0002156A"/>
    <w:rsid w:val="000700A5"/>
    <w:rsid w:val="00097870"/>
    <w:rsid w:val="000A3437"/>
    <w:rsid w:val="000E1E50"/>
    <w:rsid w:val="00103943"/>
    <w:rsid w:val="00124627"/>
    <w:rsid w:val="00142230"/>
    <w:rsid w:val="001917EA"/>
    <w:rsid w:val="001C319A"/>
    <w:rsid w:val="001E3292"/>
    <w:rsid w:val="001E6A60"/>
    <w:rsid w:val="001E7F1B"/>
    <w:rsid w:val="00210CED"/>
    <w:rsid w:val="00225ABB"/>
    <w:rsid w:val="0023400E"/>
    <w:rsid w:val="00292162"/>
    <w:rsid w:val="002C21FA"/>
    <w:rsid w:val="00324581"/>
    <w:rsid w:val="0036328C"/>
    <w:rsid w:val="003742ED"/>
    <w:rsid w:val="0037621F"/>
    <w:rsid w:val="003B41C7"/>
    <w:rsid w:val="003D7840"/>
    <w:rsid w:val="00454FD5"/>
    <w:rsid w:val="00464593"/>
    <w:rsid w:val="004E02E7"/>
    <w:rsid w:val="005A0662"/>
    <w:rsid w:val="00603527"/>
    <w:rsid w:val="006076D9"/>
    <w:rsid w:val="006458B3"/>
    <w:rsid w:val="006709EA"/>
    <w:rsid w:val="00696FB7"/>
    <w:rsid w:val="006E2241"/>
    <w:rsid w:val="006F7326"/>
    <w:rsid w:val="007308A5"/>
    <w:rsid w:val="007B3B52"/>
    <w:rsid w:val="007F1379"/>
    <w:rsid w:val="0088159C"/>
    <w:rsid w:val="008A4FE2"/>
    <w:rsid w:val="009158A2"/>
    <w:rsid w:val="0092197B"/>
    <w:rsid w:val="00961F9A"/>
    <w:rsid w:val="00965E96"/>
    <w:rsid w:val="009770D1"/>
    <w:rsid w:val="009D4800"/>
    <w:rsid w:val="009F12F8"/>
    <w:rsid w:val="00A546BF"/>
    <w:rsid w:val="00A65B2C"/>
    <w:rsid w:val="00AE6635"/>
    <w:rsid w:val="00B0425C"/>
    <w:rsid w:val="00B64B80"/>
    <w:rsid w:val="00BA5880"/>
    <w:rsid w:val="00BB1440"/>
    <w:rsid w:val="00C1392F"/>
    <w:rsid w:val="00C4431E"/>
    <w:rsid w:val="00CB61D2"/>
    <w:rsid w:val="00CE370A"/>
    <w:rsid w:val="00CF6423"/>
    <w:rsid w:val="00D5252E"/>
    <w:rsid w:val="00D53C34"/>
    <w:rsid w:val="00DB1D84"/>
    <w:rsid w:val="00E7357C"/>
    <w:rsid w:val="00E87275"/>
    <w:rsid w:val="00EC4B7A"/>
    <w:rsid w:val="00EC6CC3"/>
    <w:rsid w:val="00ED2A43"/>
    <w:rsid w:val="00ED72F8"/>
    <w:rsid w:val="00EE7257"/>
    <w:rsid w:val="00F057BC"/>
    <w:rsid w:val="00F35A0F"/>
    <w:rsid w:val="00F40F65"/>
    <w:rsid w:val="00F80D4D"/>
    <w:rsid w:val="00F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46BF"/>
    <w:rPr>
      <w:color w:val="0000FF"/>
      <w:u w:val="single"/>
    </w:rPr>
  </w:style>
  <w:style w:type="character" w:styleId="a6">
    <w:name w:val="Emphasis"/>
    <w:basedOn w:val="a0"/>
    <w:uiPriority w:val="20"/>
    <w:qFormat/>
    <w:rsid w:val="008A4FE2"/>
    <w:rPr>
      <w:i/>
      <w:iCs/>
    </w:rPr>
  </w:style>
  <w:style w:type="paragraph" w:styleId="a7">
    <w:name w:val="Normal (Web)"/>
    <w:basedOn w:val="a"/>
    <w:uiPriority w:val="99"/>
    <w:unhideWhenUsed/>
    <w:rsid w:val="0007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medical42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cal42.ru/dopolnitelnoe-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al42.ru/studentu/cst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cal42.ru/studentu/c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A635-12D0-440A-9000-B6BC3475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dochkina.nl</cp:lastModifiedBy>
  <cp:revision>2</cp:revision>
  <cp:lastPrinted>2020-06-25T12:21:00Z</cp:lastPrinted>
  <dcterms:created xsi:type="dcterms:W3CDTF">2020-06-26T12:26:00Z</dcterms:created>
  <dcterms:modified xsi:type="dcterms:W3CDTF">2020-06-26T12:26:00Z</dcterms:modified>
</cp:coreProperties>
</file>