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23" w:rsidRPr="008E07C3" w:rsidRDefault="00423323" w:rsidP="00423323">
      <w:pPr>
        <w:jc w:val="center"/>
        <w:rPr>
          <w:b/>
        </w:rPr>
      </w:pPr>
      <w:r w:rsidRPr="008E07C3">
        <w:rPr>
          <w:b/>
        </w:rPr>
        <w:t>ХАРАКТЕРИСТИКА</w:t>
      </w:r>
    </w:p>
    <w:p w:rsidR="00423323" w:rsidRPr="008E07C3" w:rsidRDefault="00423323" w:rsidP="00423323">
      <w:pPr>
        <w:jc w:val="center"/>
      </w:pPr>
      <w:r w:rsidRPr="008E07C3">
        <w:t>на обучающегося ГБПОУ «К</w:t>
      </w:r>
      <w:r w:rsidR="007E75C0" w:rsidRPr="008E07C3">
        <w:t>узбасский медицинский колледж</w:t>
      </w:r>
      <w:r w:rsidRPr="008E07C3">
        <w:t>»</w:t>
      </w:r>
    </w:p>
    <w:p w:rsidR="00423323" w:rsidRPr="008E07C3" w:rsidRDefault="00423323" w:rsidP="00423323">
      <w:pPr>
        <w:jc w:val="center"/>
      </w:pPr>
      <w:r w:rsidRPr="008E07C3">
        <w:t>______________________________________________________________________________</w:t>
      </w:r>
    </w:p>
    <w:p w:rsidR="00423323" w:rsidRPr="008E07C3" w:rsidRDefault="00423323" w:rsidP="00423323">
      <w:pPr>
        <w:jc w:val="center"/>
      </w:pPr>
      <w:r w:rsidRPr="008E07C3">
        <w:t>(ФИО)</w:t>
      </w:r>
    </w:p>
    <w:p w:rsidR="007E75C0" w:rsidRPr="008E07C3" w:rsidRDefault="007E75C0" w:rsidP="007E75C0">
      <w:pPr>
        <w:jc w:val="center"/>
      </w:pPr>
      <w:proofErr w:type="spellStart"/>
      <w:r w:rsidRPr="008E07C3">
        <w:t>Г</w:t>
      </w:r>
      <w:r w:rsidR="00423323" w:rsidRPr="008E07C3">
        <w:t>руппы___________специальности</w:t>
      </w:r>
      <w:proofErr w:type="spellEnd"/>
      <w:r w:rsidR="00423323" w:rsidRPr="008E07C3">
        <w:t xml:space="preserve"> 34.02.01 Сестринское дело</w:t>
      </w:r>
      <w:r w:rsidR="008E07C3">
        <w:t xml:space="preserve">, </w:t>
      </w:r>
      <w:r w:rsidRPr="008E07C3">
        <w:t>очная форма обучения</w:t>
      </w:r>
    </w:p>
    <w:p w:rsidR="007E75C0" w:rsidRPr="008E07C3" w:rsidRDefault="007E75C0" w:rsidP="007E75C0">
      <w:pPr>
        <w:jc w:val="center"/>
      </w:pPr>
    </w:p>
    <w:p w:rsidR="007E75C0" w:rsidRPr="008E07C3" w:rsidRDefault="007E75C0" w:rsidP="007E75C0">
      <w:pPr>
        <w:jc w:val="center"/>
      </w:pPr>
      <w:r w:rsidRPr="008E07C3">
        <w:t>П</w:t>
      </w:r>
      <w:r w:rsidR="00423323" w:rsidRPr="008E07C3">
        <w:t>роходившего</w:t>
      </w:r>
      <w:r w:rsidRPr="008E07C3">
        <w:t xml:space="preserve"> </w:t>
      </w:r>
      <w:r w:rsidR="00423323" w:rsidRPr="008E07C3">
        <w:t>производственную практику с _</w:t>
      </w:r>
      <w:r w:rsidRPr="008E07C3">
        <w:t>_____________ по _____________ 20 ___ г.</w:t>
      </w:r>
    </w:p>
    <w:p w:rsidR="007E75C0" w:rsidRPr="008E07C3" w:rsidRDefault="007E75C0" w:rsidP="007E75C0">
      <w:pPr>
        <w:jc w:val="center"/>
      </w:pPr>
    </w:p>
    <w:p w:rsidR="00423323" w:rsidRPr="008E07C3" w:rsidRDefault="007E75C0" w:rsidP="008E07C3">
      <w:pPr>
        <w:spacing w:line="360" w:lineRule="auto"/>
        <w:jc w:val="center"/>
      </w:pPr>
      <w:r w:rsidRPr="008E07C3">
        <w:t>Н</w:t>
      </w:r>
      <w:r w:rsidR="00423323" w:rsidRPr="008E07C3">
        <w:t>а базе медицинской организации _______________________________________</w:t>
      </w:r>
      <w:r w:rsidR="008E07C3">
        <w:t>___________</w:t>
      </w:r>
    </w:p>
    <w:p w:rsidR="00423323" w:rsidRPr="008E07C3" w:rsidRDefault="00423323" w:rsidP="007E75C0">
      <w:pPr>
        <w:jc w:val="center"/>
      </w:pPr>
      <w:r w:rsidRPr="008E07C3">
        <w:t>__________________________________________________</w:t>
      </w:r>
      <w:r w:rsidR="00AE1AC4" w:rsidRPr="008E07C3">
        <w:t>______________________________</w:t>
      </w:r>
    </w:p>
    <w:p w:rsidR="00423323" w:rsidRDefault="00423323" w:rsidP="007E75C0">
      <w:pPr>
        <w:jc w:val="center"/>
      </w:pPr>
    </w:p>
    <w:p w:rsidR="0003249B" w:rsidRPr="007E75C0" w:rsidRDefault="007E75C0" w:rsidP="0003249B">
      <w:pPr>
        <w:jc w:val="center"/>
        <w:rPr>
          <w:b/>
        </w:rPr>
      </w:pPr>
      <w:r w:rsidRPr="007E75C0">
        <w:rPr>
          <w:b/>
        </w:rPr>
        <w:t>ПО ПМ.03 ОКАЗАНИЕ ДОВРАЧЕБНОЙ МЕДИЦИНСКОЙ ПОМОЩИ</w:t>
      </w:r>
    </w:p>
    <w:p w:rsidR="0003249B" w:rsidRPr="007E75C0" w:rsidRDefault="007E75C0" w:rsidP="0003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E75C0">
        <w:rPr>
          <w:b/>
        </w:rPr>
        <w:t>ПРИ НЕОТЛОЖНЫХ И ЭКСТРЕМАЛЬНЫХ СОСТОЯНИЯХ</w:t>
      </w:r>
    </w:p>
    <w:p w:rsidR="008E07C3" w:rsidRDefault="008E07C3" w:rsidP="00423323">
      <w:pPr>
        <w:jc w:val="both"/>
      </w:pPr>
    </w:p>
    <w:p w:rsidR="007E75C0" w:rsidRPr="007E75C0" w:rsidRDefault="007E75C0" w:rsidP="007E75C0">
      <w:pPr>
        <w:jc w:val="both"/>
        <w:rPr>
          <w:rFonts w:eastAsia="Calibri"/>
          <w:u w:val="single"/>
        </w:rPr>
      </w:pPr>
      <w:r w:rsidRPr="007E75C0">
        <w:rPr>
          <w:rFonts w:eastAsia="Calibri"/>
          <w:u w:val="single"/>
        </w:rPr>
        <w:t xml:space="preserve">За время прохождения практики зарекомендовал(а) себя </w:t>
      </w:r>
      <w:r w:rsidRPr="007E75C0">
        <w:rPr>
          <w:rFonts w:eastAsia="Calibri"/>
          <w:i/>
          <w:u w:val="single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особенности, морально - волевые качества и др.)</w:t>
      </w:r>
      <w:r w:rsidRPr="007E75C0">
        <w:rPr>
          <w:rFonts w:eastAsia="Calibri"/>
          <w:u w:val="single"/>
        </w:rPr>
        <w:t>:</w:t>
      </w:r>
    </w:p>
    <w:p w:rsidR="007E75C0" w:rsidRPr="007E75C0" w:rsidRDefault="007E75C0" w:rsidP="007E75C0">
      <w:pPr>
        <w:jc w:val="both"/>
        <w:rPr>
          <w:rFonts w:eastAsia="Calibri"/>
        </w:rPr>
      </w:pPr>
      <w:r w:rsidRPr="007E75C0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5C0" w:rsidRPr="007E75C0" w:rsidRDefault="007E75C0" w:rsidP="007E75C0">
      <w:pPr>
        <w:ind w:firstLine="708"/>
        <w:jc w:val="both"/>
        <w:rPr>
          <w:rFonts w:eastAsia="Calibri"/>
          <w:u w:val="single"/>
        </w:rPr>
      </w:pPr>
    </w:p>
    <w:p w:rsidR="007E75C0" w:rsidRPr="007E75C0" w:rsidRDefault="007E75C0" w:rsidP="007E75C0">
      <w:pPr>
        <w:ind w:firstLine="708"/>
        <w:jc w:val="both"/>
        <w:rPr>
          <w:rFonts w:eastAsia="Calibri"/>
        </w:rPr>
      </w:pPr>
      <w:r w:rsidRPr="007E75C0">
        <w:rPr>
          <w:rFonts w:eastAsia="Calibri"/>
          <w:u w:val="single"/>
        </w:rPr>
        <w:t>Приобрел(а) практический опыт:</w:t>
      </w:r>
      <w:r w:rsidRPr="007E75C0">
        <w:rPr>
          <w:rFonts w:eastAsia="Calibri"/>
        </w:rPr>
        <w:t xml:space="preserve"> </w:t>
      </w:r>
    </w:p>
    <w:p w:rsidR="007E75C0" w:rsidRPr="007E75C0" w:rsidRDefault="007E75C0" w:rsidP="007E75C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E75C0">
        <w:tab/>
        <w:t>- оказания доврачебной помощи при неотложных состояниях.</w:t>
      </w:r>
    </w:p>
    <w:p w:rsidR="007E75C0" w:rsidRPr="007E75C0" w:rsidRDefault="007E75C0" w:rsidP="007E75C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E75C0">
        <w:t xml:space="preserve"> </w:t>
      </w:r>
    </w:p>
    <w:p w:rsidR="007E75C0" w:rsidRPr="007E75C0" w:rsidRDefault="007E75C0" w:rsidP="007E75C0">
      <w:pPr>
        <w:ind w:firstLine="708"/>
        <w:jc w:val="both"/>
      </w:pPr>
      <w:r w:rsidRPr="007E75C0">
        <w:t>По итогам прохождения производственной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проведение профилактических мероприятий.</w:t>
      </w:r>
    </w:p>
    <w:p w:rsidR="007E75C0" w:rsidRPr="007E75C0" w:rsidRDefault="007E75C0" w:rsidP="007E75C0">
      <w:pPr>
        <w:rPr>
          <w:b/>
        </w:rPr>
      </w:pPr>
    </w:p>
    <w:p w:rsidR="007E75C0" w:rsidRPr="007E75C0" w:rsidRDefault="007E75C0" w:rsidP="007E75C0">
      <w:pPr>
        <w:rPr>
          <w:b/>
        </w:rPr>
      </w:pPr>
      <w:r w:rsidRPr="007E75C0">
        <w:rPr>
          <w:b/>
        </w:rPr>
        <w:t>Критерии оценки:</w:t>
      </w:r>
    </w:p>
    <w:p w:rsidR="007E75C0" w:rsidRPr="007E75C0" w:rsidRDefault="007E75C0" w:rsidP="007E75C0">
      <w:r w:rsidRPr="007E75C0">
        <w:rPr>
          <w:b/>
        </w:rPr>
        <w:t>3 балла</w:t>
      </w:r>
      <w:r w:rsidRPr="007E75C0">
        <w:t xml:space="preserve"> – выполнение в полном объеме</w:t>
      </w:r>
    </w:p>
    <w:p w:rsidR="007E75C0" w:rsidRPr="007E75C0" w:rsidRDefault="007E75C0" w:rsidP="007E75C0">
      <w:r w:rsidRPr="007E75C0">
        <w:rPr>
          <w:b/>
        </w:rPr>
        <w:t>2 балла</w:t>
      </w:r>
      <w:r w:rsidRPr="007E75C0">
        <w:t xml:space="preserve"> – выполнение с замечаниями</w:t>
      </w:r>
    </w:p>
    <w:p w:rsidR="007E75C0" w:rsidRPr="007E75C0" w:rsidRDefault="007E75C0" w:rsidP="007E75C0">
      <w:r w:rsidRPr="007E75C0">
        <w:rPr>
          <w:b/>
        </w:rPr>
        <w:t>1 балл</w:t>
      </w:r>
      <w:r w:rsidRPr="007E75C0">
        <w:t xml:space="preserve"> – выполнение со значительными затруднениями</w:t>
      </w:r>
    </w:p>
    <w:p w:rsidR="007E75C0" w:rsidRPr="007E75C0" w:rsidRDefault="007E75C0" w:rsidP="007E75C0">
      <w:r w:rsidRPr="007E75C0">
        <w:rPr>
          <w:b/>
          <w:bCs/>
        </w:rPr>
        <w:t>0 баллов</w:t>
      </w:r>
      <w:r w:rsidRPr="007E75C0">
        <w:t xml:space="preserve"> – выполнение с грубыми нарушениями или не выполнение</w:t>
      </w:r>
    </w:p>
    <w:p w:rsidR="007E75C0" w:rsidRPr="007E75C0" w:rsidRDefault="007E75C0" w:rsidP="007E75C0">
      <w:pPr>
        <w:rPr>
          <w:sz w:val="23"/>
        </w:rPr>
      </w:pPr>
    </w:p>
    <w:tbl>
      <w:tblPr>
        <w:tblW w:w="100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94"/>
        <w:gridCol w:w="594"/>
        <w:gridCol w:w="5233"/>
        <w:gridCol w:w="353"/>
        <w:gridCol w:w="353"/>
        <w:gridCol w:w="353"/>
        <w:gridCol w:w="369"/>
      </w:tblGrid>
      <w:tr w:rsidR="007E75C0" w:rsidRPr="007E75C0" w:rsidTr="008E07C3">
        <w:trPr>
          <w:cantSplit/>
          <w:trHeight w:hRule="exact" w:val="271"/>
        </w:trPr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ПК 3.1.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№</w:t>
            </w:r>
          </w:p>
          <w:p w:rsidR="007E75C0" w:rsidRPr="007E75C0" w:rsidRDefault="007E75C0" w:rsidP="007E75C0">
            <w:pPr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п/п</w:t>
            </w:r>
          </w:p>
        </w:tc>
        <w:tc>
          <w:tcPr>
            <w:tcW w:w="5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Основные показатели оценки</w:t>
            </w:r>
          </w:p>
          <w:p w:rsidR="007E75C0" w:rsidRPr="007E75C0" w:rsidRDefault="007E75C0" w:rsidP="007E75C0">
            <w:pPr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результатов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Баллы</w:t>
            </w:r>
          </w:p>
        </w:tc>
      </w:tr>
      <w:tr w:rsidR="007E75C0" w:rsidRPr="007E75C0" w:rsidTr="008E07C3">
        <w:trPr>
          <w:cantSplit/>
          <w:trHeight w:val="254"/>
        </w:trPr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rPr>
                <w:rFonts w:eastAsiaTheme="minorEastAsia"/>
                <w:sz w:val="23"/>
                <w:szCs w:val="22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rPr>
                <w:rFonts w:eastAsiaTheme="minorEastAsia"/>
                <w:sz w:val="23"/>
                <w:szCs w:val="22"/>
              </w:rPr>
            </w:pPr>
          </w:p>
        </w:tc>
        <w:tc>
          <w:tcPr>
            <w:tcW w:w="5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rPr>
                <w:rFonts w:eastAsiaTheme="minorEastAsia"/>
                <w:sz w:val="23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2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3</w:t>
            </w:r>
          </w:p>
        </w:tc>
      </w:tr>
      <w:tr w:rsidR="007E75C0" w:rsidRPr="007E75C0" w:rsidTr="008E07C3">
        <w:trPr>
          <w:cantSplit/>
          <w:trHeight w:hRule="exact" w:val="806"/>
        </w:trPr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E75C0" w:rsidRPr="007E75C0" w:rsidRDefault="007E75C0" w:rsidP="007E75C0">
            <w:pPr>
              <w:suppressLineNumbers/>
              <w:suppressAutoHyphens/>
              <w:snapToGrid w:val="0"/>
              <w:rPr>
                <w:sz w:val="23"/>
                <w:szCs w:val="22"/>
                <w:lang w:eastAsia="ar-SA"/>
              </w:rPr>
            </w:pPr>
            <w:r w:rsidRPr="007E75C0">
              <w:rPr>
                <w:sz w:val="23"/>
                <w:szCs w:val="22"/>
                <w:lang w:eastAsia="ar-SA"/>
              </w:rPr>
              <w:t>Оказывать доврачебную помощь при неотложных состояниях и травмах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sz w:val="23"/>
                <w:szCs w:val="22"/>
              </w:rPr>
            </w:pPr>
            <w:r w:rsidRPr="007E75C0">
              <w:rPr>
                <w:rFonts w:eastAsiaTheme="minorEastAsia"/>
                <w:sz w:val="23"/>
                <w:szCs w:val="22"/>
              </w:rPr>
              <w:t>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r w:rsidRPr="007E75C0">
              <w:t>соблюдение нормативно-правовых актов по оказанию доврачебной помощи при неотложных состояниях и травмах;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</w:tr>
      <w:tr w:rsidR="007E75C0" w:rsidRPr="007E75C0" w:rsidTr="008E07C3">
        <w:trPr>
          <w:cantSplit/>
          <w:trHeight w:val="808"/>
        </w:trPr>
        <w:tc>
          <w:tcPr>
            <w:tcW w:w="2794" w:type="dxa"/>
            <w:vMerge/>
            <w:tcBorders>
              <w:left w:val="single" w:sz="4" w:space="0" w:color="000000"/>
            </w:tcBorders>
          </w:tcPr>
          <w:p w:rsidR="007E75C0" w:rsidRPr="007E75C0" w:rsidRDefault="007E75C0" w:rsidP="007E75C0">
            <w:pPr>
              <w:rPr>
                <w:rFonts w:eastAsiaTheme="minorEastAsia"/>
                <w:sz w:val="23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sz w:val="23"/>
                <w:szCs w:val="22"/>
              </w:rPr>
            </w:pPr>
            <w:r w:rsidRPr="007E75C0">
              <w:rPr>
                <w:rFonts w:eastAsiaTheme="minorEastAsia"/>
                <w:sz w:val="23"/>
                <w:szCs w:val="22"/>
              </w:rPr>
              <w:t>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r w:rsidRPr="007E75C0">
              <w:t>последовательность, точность и обоснованность оказания доврачебной помощи при неотложных состояниях и травмах;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</w:tr>
      <w:tr w:rsidR="007E75C0" w:rsidRPr="007E75C0" w:rsidTr="008E07C3">
        <w:trPr>
          <w:cantSplit/>
          <w:trHeight w:val="540"/>
        </w:trPr>
        <w:tc>
          <w:tcPr>
            <w:tcW w:w="27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rPr>
                <w:rFonts w:eastAsiaTheme="minorEastAsia"/>
                <w:sz w:val="23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sz w:val="23"/>
                <w:szCs w:val="22"/>
              </w:rPr>
            </w:pPr>
            <w:r w:rsidRPr="007E75C0">
              <w:rPr>
                <w:rFonts w:eastAsiaTheme="minorEastAsia"/>
                <w:sz w:val="23"/>
                <w:szCs w:val="22"/>
              </w:rPr>
              <w:t>3.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r w:rsidRPr="007E75C0">
              <w:t>грамотность оформления медицинской документации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</w:tr>
      <w:tr w:rsidR="007E75C0" w:rsidRPr="007E75C0" w:rsidTr="008E07C3">
        <w:trPr>
          <w:trHeight w:val="325"/>
        </w:trPr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right"/>
              <w:rPr>
                <w:rFonts w:eastAsiaTheme="minorEastAsia"/>
                <w:b/>
                <w:bCs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bCs/>
                <w:sz w:val="23"/>
                <w:szCs w:val="22"/>
              </w:rPr>
              <w:t>Итоговое количество баллов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</w:tr>
      <w:tr w:rsidR="007E75C0" w:rsidRPr="007E75C0" w:rsidTr="008E07C3">
        <w:trPr>
          <w:trHeight w:val="307"/>
        </w:trPr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right"/>
              <w:rPr>
                <w:rFonts w:eastAsiaTheme="minorEastAsia"/>
                <w:b/>
                <w:bCs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bCs/>
                <w:sz w:val="23"/>
                <w:szCs w:val="22"/>
              </w:rPr>
              <w:t>Уровень освоения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</w:tr>
      <w:tr w:rsidR="007E75C0" w:rsidRPr="007E75C0" w:rsidTr="008E07C3">
        <w:trPr>
          <w:trHeight w:val="325"/>
        </w:trPr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right"/>
              <w:rPr>
                <w:rFonts w:eastAsiaTheme="minorEastAsia"/>
                <w:b/>
                <w:bCs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bCs/>
                <w:sz w:val="23"/>
                <w:szCs w:val="22"/>
              </w:rPr>
              <w:t xml:space="preserve">Оценка 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</w:tr>
    </w:tbl>
    <w:p w:rsidR="007E75C0" w:rsidRPr="007E75C0" w:rsidRDefault="007E75C0" w:rsidP="007E75C0">
      <w:pPr>
        <w:rPr>
          <w:rFonts w:eastAsiaTheme="minorEastAsia"/>
          <w:b/>
          <w:sz w:val="23"/>
          <w:szCs w:val="22"/>
        </w:rPr>
      </w:pPr>
      <w:r w:rsidRPr="007E75C0">
        <w:rPr>
          <w:rFonts w:eastAsiaTheme="minorEastAsia"/>
          <w:b/>
          <w:sz w:val="23"/>
          <w:szCs w:val="22"/>
        </w:rPr>
        <w:t>Соответствие баллов уровню освоения ПК 3.1.:</w:t>
      </w:r>
    </w:p>
    <w:p w:rsidR="007E75C0" w:rsidRPr="007E75C0" w:rsidRDefault="007E75C0" w:rsidP="007E75C0">
      <w:pPr>
        <w:rPr>
          <w:rFonts w:eastAsiaTheme="minorEastAsia"/>
          <w:sz w:val="23"/>
          <w:szCs w:val="22"/>
        </w:rPr>
      </w:pPr>
      <w:r w:rsidRPr="007E75C0">
        <w:rPr>
          <w:rFonts w:eastAsiaTheme="minorEastAsia"/>
          <w:b/>
          <w:sz w:val="23"/>
          <w:szCs w:val="22"/>
        </w:rPr>
        <w:t>7-9 баллов</w:t>
      </w:r>
      <w:r w:rsidRPr="007E75C0">
        <w:rPr>
          <w:rFonts w:eastAsiaTheme="minorEastAsia"/>
          <w:sz w:val="23"/>
          <w:szCs w:val="22"/>
        </w:rPr>
        <w:t xml:space="preserve"> – высокий уровень </w:t>
      </w:r>
      <w:r w:rsidRPr="007E75C0">
        <w:t>(отлично)</w:t>
      </w:r>
    </w:p>
    <w:p w:rsidR="007E75C0" w:rsidRPr="007E75C0" w:rsidRDefault="007E75C0" w:rsidP="007E75C0">
      <w:pPr>
        <w:rPr>
          <w:rFonts w:eastAsiaTheme="minorEastAsia"/>
          <w:sz w:val="23"/>
          <w:szCs w:val="22"/>
        </w:rPr>
      </w:pPr>
      <w:r w:rsidRPr="007E75C0">
        <w:rPr>
          <w:rFonts w:eastAsiaTheme="minorEastAsia"/>
          <w:b/>
          <w:sz w:val="23"/>
          <w:szCs w:val="22"/>
        </w:rPr>
        <w:t xml:space="preserve">5-6 баллов </w:t>
      </w:r>
      <w:r w:rsidRPr="007E75C0">
        <w:rPr>
          <w:rFonts w:eastAsiaTheme="minorEastAsia"/>
          <w:sz w:val="23"/>
          <w:szCs w:val="22"/>
        </w:rPr>
        <w:t xml:space="preserve">– средний уровень </w:t>
      </w:r>
      <w:r w:rsidRPr="007E75C0">
        <w:t>(хорошо)</w:t>
      </w:r>
    </w:p>
    <w:p w:rsidR="007E75C0" w:rsidRPr="007E75C0" w:rsidRDefault="007E75C0" w:rsidP="007E75C0">
      <w:r w:rsidRPr="007E75C0">
        <w:rPr>
          <w:rFonts w:eastAsiaTheme="minorEastAsia"/>
          <w:b/>
          <w:sz w:val="23"/>
          <w:szCs w:val="22"/>
        </w:rPr>
        <w:t>3-4 баллов</w:t>
      </w:r>
      <w:r w:rsidRPr="007E75C0">
        <w:rPr>
          <w:rFonts w:eastAsiaTheme="minorEastAsia"/>
          <w:sz w:val="23"/>
          <w:szCs w:val="22"/>
        </w:rPr>
        <w:t xml:space="preserve"> – низкий уровень </w:t>
      </w:r>
      <w:r w:rsidRPr="007E75C0">
        <w:t>(удовлетворительно)</w:t>
      </w:r>
    </w:p>
    <w:p w:rsidR="007E75C0" w:rsidRPr="007E75C0" w:rsidRDefault="007E75C0" w:rsidP="007E75C0">
      <w:pPr>
        <w:rPr>
          <w:rFonts w:eastAsiaTheme="minorEastAsia"/>
          <w:sz w:val="23"/>
          <w:szCs w:val="22"/>
        </w:rPr>
      </w:pPr>
      <w:r w:rsidRPr="007E75C0">
        <w:rPr>
          <w:rFonts w:eastAsiaTheme="minorEastAsia"/>
          <w:b/>
          <w:sz w:val="23"/>
          <w:szCs w:val="22"/>
        </w:rPr>
        <w:lastRenderedPageBreak/>
        <w:t>Менее 3 баллов</w:t>
      </w:r>
      <w:r w:rsidRPr="007E75C0">
        <w:rPr>
          <w:rFonts w:eastAsiaTheme="minorEastAsia"/>
          <w:sz w:val="23"/>
          <w:szCs w:val="22"/>
        </w:rPr>
        <w:t xml:space="preserve"> </w:t>
      </w:r>
      <w:r w:rsidRPr="007E75C0">
        <w:t>– ПК не освоена (неудовлетворительно)</w:t>
      </w:r>
    </w:p>
    <w:p w:rsidR="007E75C0" w:rsidRPr="007E75C0" w:rsidRDefault="007E75C0" w:rsidP="007E75C0">
      <w:pPr>
        <w:rPr>
          <w:rFonts w:eastAsiaTheme="minorEastAsia"/>
          <w:b/>
          <w:sz w:val="23"/>
          <w:szCs w:val="22"/>
        </w:rPr>
      </w:pPr>
    </w:p>
    <w:tbl>
      <w:tblPr>
        <w:tblW w:w="100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95"/>
        <w:gridCol w:w="594"/>
        <w:gridCol w:w="5234"/>
        <w:gridCol w:w="354"/>
        <w:gridCol w:w="354"/>
        <w:gridCol w:w="354"/>
        <w:gridCol w:w="367"/>
      </w:tblGrid>
      <w:tr w:rsidR="007E75C0" w:rsidRPr="007E75C0" w:rsidTr="008E07C3">
        <w:trPr>
          <w:cantSplit/>
          <w:trHeight w:hRule="exact" w:val="301"/>
        </w:trPr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ПК 3.2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№</w:t>
            </w:r>
          </w:p>
          <w:p w:rsidR="007E75C0" w:rsidRPr="007E75C0" w:rsidRDefault="007E75C0" w:rsidP="007E75C0">
            <w:pPr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п/п</w:t>
            </w:r>
          </w:p>
        </w:tc>
        <w:tc>
          <w:tcPr>
            <w:tcW w:w="5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Основные показатели оценки</w:t>
            </w:r>
          </w:p>
          <w:p w:rsidR="007E75C0" w:rsidRPr="007E75C0" w:rsidRDefault="007E75C0" w:rsidP="007E75C0">
            <w:pPr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результатов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Баллы</w:t>
            </w:r>
          </w:p>
        </w:tc>
      </w:tr>
      <w:tr w:rsidR="007E75C0" w:rsidRPr="007E75C0" w:rsidTr="008E07C3">
        <w:trPr>
          <w:cantSplit/>
          <w:trHeight w:val="233"/>
        </w:trPr>
        <w:tc>
          <w:tcPr>
            <w:tcW w:w="2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5C0" w:rsidRPr="007E75C0" w:rsidRDefault="007E75C0" w:rsidP="007E75C0">
            <w:pPr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5C0" w:rsidRPr="007E75C0" w:rsidRDefault="007E75C0" w:rsidP="007E75C0">
            <w:pPr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5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5C0" w:rsidRPr="007E75C0" w:rsidRDefault="007E75C0" w:rsidP="007E75C0">
            <w:pPr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3</w:t>
            </w:r>
          </w:p>
        </w:tc>
      </w:tr>
      <w:tr w:rsidR="007E75C0" w:rsidRPr="007E75C0" w:rsidTr="008E07C3">
        <w:trPr>
          <w:cantSplit/>
          <w:trHeight w:hRule="exact" w:val="867"/>
        </w:trPr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E75C0" w:rsidRPr="007E75C0" w:rsidRDefault="007E75C0" w:rsidP="007E75C0">
            <w:pPr>
              <w:suppressLineNumbers/>
              <w:suppressAutoHyphens/>
              <w:snapToGrid w:val="0"/>
              <w:rPr>
                <w:sz w:val="23"/>
                <w:szCs w:val="22"/>
                <w:lang w:eastAsia="ar-SA"/>
              </w:rPr>
            </w:pPr>
            <w:r w:rsidRPr="007E75C0">
              <w:rPr>
                <w:sz w:val="23"/>
                <w:szCs w:val="22"/>
                <w:lang w:eastAsia="ar-SA"/>
              </w:rPr>
              <w:t>Участвовать в оказании медицинской помощи при чрезвычайных ситуациях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sz w:val="23"/>
                <w:szCs w:val="22"/>
              </w:rPr>
            </w:pPr>
            <w:r w:rsidRPr="007E75C0">
              <w:rPr>
                <w:rFonts w:eastAsiaTheme="minorEastAsia"/>
                <w:sz w:val="23"/>
                <w:szCs w:val="22"/>
              </w:rPr>
              <w:t>1.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r w:rsidRPr="007E75C0">
              <w:t>соблюдение нормативно-правовых актов по оказанию медицинской помощи при чрезвычайных ситуациях;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</w:tr>
      <w:tr w:rsidR="007E75C0" w:rsidRPr="007E75C0" w:rsidTr="008E07C3">
        <w:trPr>
          <w:cantSplit/>
          <w:trHeight w:val="728"/>
        </w:trPr>
        <w:tc>
          <w:tcPr>
            <w:tcW w:w="279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E75C0" w:rsidRPr="007E75C0" w:rsidRDefault="007E75C0" w:rsidP="007E75C0">
            <w:pPr>
              <w:rPr>
                <w:rFonts w:eastAsiaTheme="minorEastAsia"/>
                <w:sz w:val="23"/>
                <w:szCs w:val="22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sz w:val="23"/>
                <w:szCs w:val="22"/>
              </w:rPr>
            </w:pPr>
            <w:r w:rsidRPr="007E75C0">
              <w:rPr>
                <w:rFonts w:eastAsiaTheme="minorEastAsia"/>
                <w:sz w:val="23"/>
                <w:szCs w:val="22"/>
              </w:rPr>
              <w:t>2.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r w:rsidRPr="007E75C0">
              <w:t>последовательность, точность и обоснованность оказания медицинской помощи при чрезвычайных ситуациях;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</w:tr>
      <w:tr w:rsidR="007E75C0" w:rsidRPr="007E75C0" w:rsidTr="008E07C3">
        <w:trPr>
          <w:cantSplit/>
          <w:trHeight w:val="481"/>
        </w:trPr>
        <w:tc>
          <w:tcPr>
            <w:tcW w:w="27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5C0" w:rsidRPr="007E75C0" w:rsidRDefault="007E75C0" w:rsidP="007E75C0">
            <w:pPr>
              <w:rPr>
                <w:rFonts w:eastAsiaTheme="minorEastAsia"/>
                <w:sz w:val="23"/>
                <w:szCs w:val="22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sz w:val="23"/>
                <w:szCs w:val="22"/>
              </w:rPr>
            </w:pPr>
            <w:r w:rsidRPr="007E75C0">
              <w:rPr>
                <w:rFonts w:eastAsiaTheme="minorEastAsia"/>
                <w:sz w:val="23"/>
                <w:szCs w:val="22"/>
              </w:rPr>
              <w:t>3.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r w:rsidRPr="007E75C0">
              <w:t>грамотность оформления медицинской документации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</w:tr>
      <w:tr w:rsidR="007E75C0" w:rsidRPr="007E75C0" w:rsidTr="008E07C3">
        <w:trPr>
          <w:trHeight w:val="297"/>
        </w:trPr>
        <w:tc>
          <w:tcPr>
            <w:tcW w:w="8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right"/>
              <w:rPr>
                <w:rFonts w:eastAsiaTheme="minorEastAsia"/>
                <w:b/>
                <w:bCs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bCs/>
                <w:sz w:val="23"/>
                <w:szCs w:val="22"/>
              </w:rPr>
              <w:t>Итоговое количество баллов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</w:tr>
      <w:tr w:rsidR="007E75C0" w:rsidRPr="007E75C0" w:rsidTr="008E07C3">
        <w:trPr>
          <w:trHeight w:val="297"/>
        </w:trPr>
        <w:tc>
          <w:tcPr>
            <w:tcW w:w="8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right"/>
              <w:rPr>
                <w:rFonts w:eastAsiaTheme="minorEastAsia"/>
                <w:b/>
                <w:bCs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bCs/>
                <w:sz w:val="23"/>
                <w:szCs w:val="22"/>
              </w:rPr>
              <w:t>Уровень освоения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</w:tr>
      <w:tr w:rsidR="007E75C0" w:rsidRPr="007E75C0" w:rsidTr="008E07C3">
        <w:trPr>
          <w:trHeight w:val="297"/>
        </w:trPr>
        <w:tc>
          <w:tcPr>
            <w:tcW w:w="8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right"/>
              <w:rPr>
                <w:rFonts w:eastAsiaTheme="minorEastAsia"/>
                <w:b/>
                <w:bCs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bCs/>
                <w:sz w:val="23"/>
                <w:szCs w:val="22"/>
              </w:rPr>
              <w:t xml:space="preserve">Оценка 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</w:tr>
    </w:tbl>
    <w:p w:rsidR="007E75C0" w:rsidRPr="007E75C0" w:rsidRDefault="007E75C0" w:rsidP="007E75C0">
      <w:pPr>
        <w:rPr>
          <w:rFonts w:eastAsiaTheme="minorEastAsia"/>
          <w:b/>
          <w:sz w:val="23"/>
          <w:szCs w:val="22"/>
        </w:rPr>
      </w:pPr>
      <w:r w:rsidRPr="007E75C0">
        <w:rPr>
          <w:rFonts w:eastAsiaTheme="minorEastAsia"/>
          <w:b/>
          <w:sz w:val="23"/>
          <w:szCs w:val="22"/>
        </w:rPr>
        <w:t>Соответствие баллов уровню освоения ПК 3.2.:</w:t>
      </w:r>
    </w:p>
    <w:p w:rsidR="007E75C0" w:rsidRPr="007E75C0" w:rsidRDefault="007E75C0" w:rsidP="007E75C0">
      <w:pPr>
        <w:rPr>
          <w:rFonts w:eastAsiaTheme="minorEastAsia"/>
          <w:sz w:val="23"/>
          <w:szCs w:val="22"/>
        </w:rPr>
      </w:pPr>
      <w:r w:rsidRPr="007E75C0">
        <w:rPr>
          <w:rFonts w:eastAsiaTheme="minorEastAsia"/>
          <w:b/>
          <w:sz w:val="23"/>
          <w:szCs w:val="22"/>
        </w:rPr>
        <w:t>7-9 баллов</w:t>
      </w:r>
      <w:r w:rsidRPr="007E75C0">
        <w:rPr>
          <w:rFonts w:eastAsiaTheme="minorEastAsia"/>
          <w:sz w:val="23"/>
          <w:szCs w:val="22"/>
        </w:rPr>
        <w:t xml:space="preserve"> – высокий уровень </w:t>
      </w:r>
      <w:r w:rsidRPr="007E75C0">
        <w:t>(отлично)</w:t>
      </w:r>
    </w:p>
    <w:p w:rsidR="007E75C0" w:rsidRPr="007E75C0" w:rsidRDefault="007E75C0" w:rsidP="007E75C0">
      <w:pPr>
        <w:rPr>
          <w:rFonts w:eastAsiaTheme="minorEastAsia"/>
          <w:sz w:val="23"/>
          <w:szCs w:val="22"/>
        </w:rPr>
      </w:pPr>
      <w:r w:rsidRPr="007E75C0">
        <w:rPr>
          <w:rFonts w:eastAsiaTheme="minorEastAsia"/>
          <w:b/>
          <w:sz w:val="23"/>
          <w:szCs w:val="22"/>
        </w:rPr>
        <w:t xml:space="preserve">5-6 баллов </w:t>
      </w:r>
      <w:r w:rsidRPr="007E75C0">
        <w:rPr>
          <w:rFonts w:eastAsiaTheme="minorEastAsia"/>
          <w:sz w:val="23"/>
          <w:szCs w:val="22"/>
        </w:rPr>
        <w:t xml:space="preserve">– средний уровень </w:t>
      </w:r>
      <w:r w:rsidRPr="007E75C0">
        <w:t>(хорошо)</w:t>
      </w:r>
    </w:p>
    <w:p w:rsidR="007E75C0" w:rsidRPr="007E75C0" w:rsidRDefault="007E75C0" w:rsidP="007E75C0">
      <w:r w:rsidRPr="007E75C0">
        <w:rPr>
          <w:rFonts w:eastAsiaTheme="minorEastAsia"/>
          <w:b/>
          <w:sz w:val="23"/>
          <w:szCs w:val="22"/>
        </w:rPr>
        <w:t>3-4 баллов</w:t>
      </w:r>
      <w:r w:rsidRPr="007E75C0">
        <w:rPr>
          <w:rFonts w:eastAsiaTheme="minorEastAsia"/>
          <w:sz w:val="23"/>
          <w:szCs w:val="22"/>
        </w:rPr>
        <w:t xml:space="preserve"> – низкий уровень </w:t>
      </w:r>
      <w:r w:rsidRPr="007E75C0">
        <w:t>(удовлетворительно)</w:t>
      </w:r>
    </w:p>
    <w:p w:rsidR="007E75C0" w:rsidRPr="007E75C0" w:rsidRDefault="007E75C0" w:rsidP="007E75C0">
      <w:pPr>
        <w:rPr>
          <w:rFonts w:eastAsiaTheme="minorEastAsia"/>
          <w:sz w:val="23"/>
          <w:szCs w:val="22"/>
        </w:rPr>
      </w:pPr>
      <w:r w:rsidRPr="007E75C0">
        <w:rPr>
          <w:rFonts w:eastAsiaTheme="minorEastAsia"/>
          <w:b/>
          <w:sz w:val="23"/>
          <w:szCs w:val="22"/>
        </w:rPr>
        <w:t>Менее 3 баллов</w:t>
      </w:r>
      <w:r w:rsidRPr="007E75C0">
        <w:rPr>
          <w:rFonts w:eastAsiaTheme="minorEastAsia"/>
          <w:sz w:val="23"/>
          <w:szCs w:val="22"/>
        </w:rPr>
        <w:t xml:space="preserve"> </w:t>
      </w:r>
      <w:r w:rsidRPr="007E75C0">
        <w:t>– ПК не освоена (неудовлетворительно)</w:t>
      </w:r>
    </w:p>
    <w:p w:rsidR="007E75C0" w:rsidRPr="007E75C0" w:rsidRDefault="007E75C0" w:rsidP="007E75C0">
      <w:pPr>
        <w:jc w:val="center"/>
        <w:rPr>
          <w:rFonts w:eastAsiaTheme="minorEastAsia"/>
          <w:b/>
          <w:sz w:val="23"/>
          <w:szCs w:val="22"/>
        </w:rPr>
      </w:pPr>
    </w:p>
    <w:tbl>
      <w:tblPr>
        <w:tblW w:w="100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32"/>
        <w:gridCol w:w="603"/>
        <w:gridCol w:w="5485"/>
        <w:gridCol w:w="354"/>
        <w:gridCol w:w="354"/>
        <w:gridCol w:w="354"/>
        <w:gridCol w:w="366"/>
      </w:tblGrid>
      <w:tr w:rsidR="007E75C0" w:rsidRPr="007E75C0" w:rsidTr="008E07C3">
        <w:trPr>
          <w:cantSplit/>
          <w:trHeight w:hRule="exact" w:val="356"/>
        </w:trPr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ПК 3.3.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№</w:t>
            </w:r>
          </w:p>
          <w:p w:rsidR="007E75C0" w:rsidRPr="007E75C0" w:rsidRDefault="007E75C0" w:rsidP="007E75C0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п/п</w:t>
            </w:r>
          </w:p>
        </w:tc>
        <w:tc>
          <w:tcPr>
            <w:tcW w:w="5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Основные показатели оценки</w:t>
            </w:r>
          </w:p>
          <w:p w:rsidR="007E75C0" w:rsidRPr="007E75C0" w:rsidRDefault="007E75C0" w:rsidP="007E75C0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результатов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Баллы</w:t>
            </w:r>
          </w:p>
        </w:tc>
      </w:tr>
      <w:tr w:rsidR="007E75C0" w:rsidRPr="007E75C0" w:rsidTr="008E07C3">
        <w:trPr>
          <w:cantSplit/>
          <w:trHeight w:val="355"/>
        </w:trPr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5C0" w:rsidRPr="007E75C0" w:rsidRDefault="007E75C0" w:rsidP="007E75C0">
            <w:pPr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5C0" w:rsidRPr="007E75C0" w:rsidRDefault="007E75C0" w:rsidP="007E75C0">
            <w:pPr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  <w:tc>
          <w:tcPr>
            <w:tcW w:w="5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5C0" w:rsidRPr="007E75C0" w:rsidRDefault="007E75C0" w:rsidP="007E75C0">
            <w:pPr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3</w:t>
            </w:r>
          </w:p>
        </w:tc>
      </w:tr>
      <w:tr w:rsidR="007E75C0" w:rsidRPr="007E75C0" w:rsidTr="008E07C3">
        <w:trPr>
          <w:cantSplit/>
          <w:trHeight w:hRule="exact" w:val="549"/>
        </w:trPr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rPr>
                <w:rFonts w:eastAsiaTheme="minorEastAsia"/>
                <w:sz w:val="23"/>
                <w:szCs w:val="22"/>
              </w:rPr>
            </w:pPr>
            <w:r w:rsidRPr="007E75C0">
              <w:rPr>
                <w:rFonts w:eastAsiaTheme="minorEastAsia"/>
                <w:sz w:val="23"/>
                <w:szCs w:val="22"/>
              </w:rPr>
              <w:t xml:space="preserve">Сотрудничать со взаимодействующими организациями службами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3"/>
                <w:szCs w:val="22"/>
              </w:rPr>
            </w:pPr>
            <w:r w:rsidRPr="007E75C0">
              <w:rPr>
                <w:rFonts w:eastAsiaTheme="minorEastAsia"/>
                <w:sz w:val="23"/>
                <w:szCs w:val="22"/>
              </w:rPr>
              <w:t>1.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uppressLineNumbers/>
              <w:suppressAutoHyphens/>
              <w:snapToGrid w:val="0"/>
              <w:rPr>
                <w:sz w:val="23"/>
                <w:szCs w:val="22"/>
                <w:lang w:eastAsia="ar-SA"/>
              </w:rPr>
            </w:pPr>
            <w:r w:rsidRPr="007E75C0">
              <w:rPr>
                <w:sz w:val="23"/>
                <w:szCs w:val="22"/>
                <w:lang w:eastAsia="ar-SA"/>
              </w:rPr>
              <w:t>соответствие моделей поведения принципам этического кодекса медицинских работников;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</w:tr>
      <w:tr w:rsidR="007E75C0" w:rsidRPr="007E75C0" w:rsidTr="008E07C3">
        <w:trPr>
          <w:cantSplit/>
          <w:trHeight w:hRule="exact" w:val="530"/>
        </w:trPr>
        <w:tc>
          <w:tcPr>
            <w:tcW w:w="2532" w:type="dxa"/>
            <w:vMerge/>
            <w:tcBorders>
              <w:left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rPr>
                <w:rFonts w:eastAsiaTheme="minorEastAsia"/>
                <w:sz w:val="23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Theme="minorEastAsia"/>
                <w:sz w:val="23"/>
                <w:szCs w:val="22"/>
              </w:rPr>
            </w:pPr>
            <w:r w:rsidRPr="007E75C0">
              <w:rPr>
                <w:rFonts w:eastAsiaTheme="minorEastAsia"/>
                <w:sz w:val="23"/>
                <w:szCs w:val="22"/>
              </w:rPr>
              <w:t>2.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uppressLineNumbers/>
              <w:suppressAutoHyphens/>
              <w:snapToGrid w:val="0"/>
              <w:rPr>
                <w:sz w:val="23"/>
                <w:szCs w:val="22"/>
                <w:lang w:eastAsia="ar-SA"/>
              </w:rPr>
            </w:pPr>
            <w:r w:rsidRPr="007E75C0">
              <w:rPr>
                <w:sz w:val="23"/>
                <w:szCs w:val="22"/>
                <w:lang w:eastAsia="ar-SA"/>
              </w:rPr>
              <w:t>соответствие моделей поведения принципам этического кодекса медицинских работников;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</w:tr>
      <w:tr w:rsidR="007E75C0" w:rsidRPr="007E75C0" w:rsidTr="008E07C3">
        <w:trPr>
          <w:cantSplit/>
          <w:trHeight w:hRule="exact" w:val="321"/>
        </w:trPr>
        <w:tc>
          <w:tcPr>
            <w:tcW w:w="25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rPr>
                <w:rFonts w:eastAsiaTheme="minorEastAsia"/>
                <w:sz w:val="23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Theme="minorEastAsia"/>
                <w:sz w:val="23"/>
                <w:szCs w:val="22"/>
              </w:rPr>
            </w:pPr>
            <w:r w:rsidRPr="007E75C0">
              <w:rPr>
                <w:rFonts w:eastAsiaTheme="minorEastAsia"/>
                <w:sz w:val="23"/>
                <w:szCs w:val="22"/>
              </w:rPr>
              <w:t>3.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uppressLineNumbers/>
              <w:suppressAutoHyphens/>
              <w:snapToGrid w:val="0"/>
              <w:rPr>
                <w:sz w:val="23"/>
                <w:szCs w:val="22"/>
                <w:lang w:eastAsia="ar-SA"/>
              </w:rPr>
            </w:pPr>
            <w:r w:rsidRPr="007E75C0">
              <w:rPr>
                <w:sz w:val="23"/>
                <w:szCs w:val="22"/>
                <w:lang w:eastAsia="ar-SA"/>
              </w:rPr>
              <w:t>грамотность оформления медицинской документации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</w:tr>
      <w:tr w:rsidR="007E75C0" w:rsidRPr="007E75C0" w:rsidTr="008E07C3">
        <w:trPr>
          <w:trHeight w:val="323"/>
        </w:trPr>
        <w:tc>
          <w:tcPr>
            <w:tcW w:w="8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b/>
                <w:bCs/>
                <w:kern w:val="2"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bCs/>
                <w:sz w:val="23"/>
                <w:szCs w:val="22"/>
              </w:rPr>
              <w:t>Итоговое количество баллов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</w:tr>
      <w:tr w:rsidR="007E75C0" w:rsidRPr="007E75C0" w:rsidTr="008E07C3">
        <w:trPr>
          <w:trHeight w:val="323"/>
        </w:trPr>
        <w:tc>
          <w:tcPr>
            <w:tcW w:w="8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right"/>
              <w:rPr>
                <w:rFonts w:eastAsiaTheme="minorEastAsia"/>
                <w:b/>
                <w:bCs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bCs/>
                <w:sz w:val="23"/>
                <w:szCs w:val="22"/>
              </w:rPr>
              <w:t>Уровень освоения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</w:tr>
      <w:tr w:rsidR="007E75C0" w:rsidRPr="007E75C0" w:rsidTr="008E07C3">
        <w:trPr>
          <w:trHeight w:val="323"/>
        </w:trPr>
        <w:tc>
          <w:tcPr>
            <w:tcW w:w="8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right"/>
              <w:rPr>
                <w:rFonts w:eastAsiaTheme="minorEastAsia"/>
                <w:b/>
                <w:bCs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bCs/>
                <w:sz w:val="23"/>
                <w:szCs w:val="22"/>
              </w:rPr>
              <w:t xml:space="preserve">Оценка 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</w:tr>
    </w:tbl>
    <w:p w:rsidR="007E75C0" w:rsidRPr="007E75C0" w:rsidRDefault="007E75C0" w:rsidP="007E75C0">
      <w:pPr>
        <w:rPr>
          <w:rFonts w:eastAsiaTheme="minorEastAsia"/>
          <w:b/>
          <w:sz w:val="23"/>
          <w:szCs w:val="22"/>
        </w:rPr>
      </w:pPr>
      <w:r w:rsidRPr="007E75C0">
        <w:rPr>
          <w:rFonts w:eastAsiaTheme="minorEastAsia"/>
          <w:b/>
          <w:sz w:val="23"/>
          <w:szCs w:val="22"/>
        </w:rPr>
        <w:t>Соответствие баллов уровню освоения ПК 3.3.:</w:t>
      </w:r>
    </w:p>
    <w:p w:rsidR="007E75C0" w:rsidRPr="007E75C0" w:rsidRDefault="007E75C0" w:rsidP="007E75C0">
      <w:pPr>
        <w:rPr>
          <w:rFonts w:eastAsiaTheme="minorEastAsia"/>
          <w:sz w:val="23"/>
          <w:szCs w:val="22"/>
        </w:rPr>
      </w:pPr>
      <w:r w:rsidRPr="007E75C0">
        <w:rPr>
          <w:rFonts w:eastAsiaTheme="minorEastAsia"/>
          <w:b/>
          <w:sz w:val="23"/>
          <w:szCs w:val="22"/>
        </w:rPr>
        <w:t>7-9 баллов</w:t>
      </w:r>
      <w:r w:rsidRPr="007E75C0">
        <w:rPr>
          <w:rFonts w:eastAsiaTheme="minorEastAsia"/>
          <w:sz w:val="23"/>
          <w:szCs w:val="22"/>
        </w:rPr>
        <w:t xml:space="preserve"> – высокий уровень </w:t>
      </w:r>
      <w:r w:rsidRPr="007E75C0">
        <w:t>(отлично)</w:t>
      </w:r>
    </w:p>
    <w:p w:rsidR="007E75C0" w:rsidRPr="007E75C0" w:rsidRDefault="007E75C0" w:rsidP="007E75C0">
      <w:pPr>
        <w:rPr>
          <w:rFonts w:eastAsiaTheme="minorEastAsia"/>
          <w:sz w:val="23"/>
          <w:szCs w:val="22"/>
        </w:rPr>
      </w:pPr>
      <w:r w:rsidRPr="007E75C0">
        <w:rPr>
          <w:rFonts w:eastAsiaTheme="minorEastAsia"/>
          <w:b/>
          <w:sz w:val="23"/>
          <w:szCs w:val="22"/>
        </w:rPr>
        <w:t xml:space="preserve">5-6 баллов </w:t>
      </w:r>
      <w:r w:rsidRPr="007E75C0">
        <w:rPr>
          <w:rFonts w:eastAsiaTheme="minorEastAsia"/>
          <w:sz w:val="23"/>
          <w:szCs w:val="22"/>
        </w:rPr>
        <w:t xml:space="preserve">– средний уровень </w:t>
      </w:r>
      <w:r w:rsidRPr="007E75C0">
        <w:t>(хорошо)</w:t>
      </w:r>
    </w:p>
    <w:p w:rsidR="007E75C0" w:rsidRPr="007E75C0" w:rsidRDefault="007E75C0" w:rsidP="007E75C0">
      <w:r w:rsidRPr="007E75C0">
        <w:rPr>
          <w:rFonts w:eastAsiaTheme="minorEastAsia"/>
          <w:b/>
          <w:sz w:val="23"/>
          <w:szCs w:val="22"/>
        </w:rPr>
        <w:t>3-4 баллов</w:t>
      </w:r>
      <w:r w:rsidRPr="007E75C0">
        <w:rPr>
          <w:rFonts w:eastAsiaTheme="minorEastAsia"/>
          <w:sz w:val="23"/>
          <w:szCs w:val="22"/>
        </w:rPr>
        <w:t xml:space="preserve"> – низкий уровень </w:t>
      </w:r>
      <w:r w:rsidRPr="007E75C0">
        <w:t>(удовлетворительно)</w:t>
      </w:r>
    </w:p>
    <w:p w:rsidR="007E75C0" w:rsidRPr="007E75C0" w:rsidRDefault="007E75C0" w:rsidP="007E75C0">
      <w:pPr>
        <w:rPr>
          <w:rFonts w:eastAsiaTheme="minorEastAsia"/>
          <w:sz w:val="23"/>
          <w:szCs w:val="22"/>
        </w:rPr>
      </w:pPr>
      <w:r w:rsidRPr="007E75C0">
        <w:rPr>
          <w:rFonts w:eastAsiaTheme="minorEastAsia"/>
          <w:b/>
          <w:sz w:val="23"/>
          <w:szCs w:val="22"/>
        </w:rPr>
        <w:t>Менее 3 баллов</w:t>
      </w:r>
      <w:r w:rsidRPr="007E75C0">
        <w:rPr>
          <w:rFonts w:eastAsiaTheme="minorEastAsia"/>
          <w:sz w:val="23"/>
          <w:szCs w:val="22"/>
        </w:rPr>
        <w:t xml:space="preserve"> </w:t>
      </w:r>
      <w:r w:rsidRPr="007E75C0">
        <w:t>– ПК не освоена (неудовлетворительно)</w:t>
      </w:r>
    </w:p>
    <w:p w:rsidR="007E75C0" w:rsidRPr="007E75C0" w:rsidRDefault="007E75C0" w:rsidP="007E75C0">
      <w:pPr>
        <w:rPr>
          <w:rFonts w:eastAsiaTheme="minorEastAsia"/>
          <w:sz w:val="23"/>
          <w:szCs w:val="22"/>
        </w:rPr>
      </w:pPr>
    </w:p>
    <w:p w:rsidR="007E75C0" w:rsidRPr="007E75C0" w:rsidRDefault="007E75C0" w:rsidP="007E75C0">
      <w:pPr>
        <w:tabs>
          <w:tab w:val="left" w:pos="708"/>
          <w:tab w:val="left" w:pos="1416"/>
          <w:tab w:val="right" w:pos="5525"/>
        </w:tabs>
        <w:jc w:val="both"/>
        <w:rPr>
          <w:rFonts w:eastAsia="Calibri"/>
          <w:b/>
          <w:sz w:val="23"/>
          <w:szCs w:val="22"/>
        </w:rPr>
      </w:pPr>
      <w:r>
        <w:rPr>
          <w:rFonts w:eastAsiaTheme="minorHAnsi" w:cstheme="minorBidi"/>
          <w:b/>
          <w:lang w:eastAsia="en-US"/>
        </w:rPr>
        <w:tab/>
      </w:r>
      <w:r w:rsidRPr="007E75C0">
        <w:rPr>
          <w:rFonts w:eastAsiaTheme="minorHAnsi" w:cstheme="minorBidi"/>
          <w:b/>
          <w:lang w:eastAsia="en-US"/>
        </w:rPr>
        <w:t>Общая оценка профессиональных компетенций выводится как средняя арифметическая.</w:t>
      </w:r>
    </w:p>
    <w:p w:rsidR="007E75C0" w:rsidRPr="007E75C0" w:rsidRDefault="007E75C0" w:rsidP="007E75C0">
      <w:pPr>
        <w:tabs>
          <w:tab w:val="left" w:pos="708"/>
          <w:tab w:val="left" w:pos="1416"/>
          <w:tab w:val="right" w:pos="5525"/>
        </w:tabs>
        <w:jc w:val="both"/>
        <w:rPr>
          <w:rFonts w:eastAsia="Calibri"/>
          <w:sz w:val="23"/>
          <w:szCs w:val="22"/>
        </w:rPr>
      </w:pPr>
      <w:r w:rsidRPr="007E75C0">
        <w:rPr>
          <w:rFonts w:eastAsia="Calibri"/>
          <w:sz w:val="23"/>
          <w:szCs w:val="22"/>
        </w:rPr>
        <w:tab/>
      </w:r>
    </w:p>
    <w:p w:rsidR="007E75C0" w:rsidRPr="007E75C0" w:rsidRDefault="007E75C0" w:rsidP="007E75C0">
      <w:pPr>
        <w:tabs>
          <w:tab w:val="left" w:pos="708"/>
          <w:tab w:val="left" w:pos="1416"/>
          <w:tab w:val="right" w:pos="5525"/>
        </w:tabs>
        <w:jc w:val="both"/>
      </w:pPr>
      <w:r>
        <w:rPr>
          <w:rFonts w:eastAsia="Calibri"/>
          <w:sz w:val="23"/>
          <w:szCs w:val="22"/>
        </w:rPr>
        <w:tab/>
      </w:r>
      <w:r w:rsidRPr="007E75C0">
        <w:t xml:space="preserve">В ходе производственной практики студентом освоены следующие </w:t>
      </w:r>
      <w:r w:rsidRPr="007E75C0">
        <w:rPr>
          <w:b/>
        </w:rPr>
        <w:t>общие</w:t>
      </w:r>
      <w:r w:rsidRPr="007E75C0">
        <w:t xml:space="preserve"> компетенции:</w:t>
      </w:r>
    </w:p>
    <w:p w:rsidR="007E75C0" w:rsidRPr="007E75C0" w:rsidRDefault="007E75C0" w:rsidP="007E75C0">
      <w:pPr>
        <w:tabs>
          <w:tab w:val="left" w:pos="708"/>
          <w:tab w:val="left" w:pos="1416"/>
          <w:tab w:val="right" w:pos="5525"/>
        </w:tabs>
        <w:jc w:val="both"/>
        <w:rPr>
          <w:b/>
          <w:bCs/>
          <w:caps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5778"/>
        <w:gridCol w:w="1418"/>
        <w:gridCol w:w="1276"/>
        <w:gridCol w:w="1275"/>
      </w:tblGrid>
      <w:tr w:rsidR="007E75C0" w:rsidRPr="007E75C0" w:rsidTr="007E75C0">
        <w:tc>
          <w:tcPr>
            <w:tcW w:w="565" w:type="dxa"/>
            <w:vAlign w:val="center"/>
          </w:tcPr>
          <w:p w:rsidR="007E75C0" w:rsidRPr="007E75C0" w:rsidRDefault="007E75C0" w:rsidP="007E75C0">
            <w:pPr>
              <w:jc w:val="center"/>
              <w:rPr>
                <w:b/>
                <w:bCs/>
              </w:rPr>
            </w:pPr>
            <w:proofErr w:type="spellStart"/>
            <w:r w:rsidRPr="007E75C0">
              <w:rPr>
                <w:b/>
                <w:bCs/>
              </w:rPr>
              <w:t>п.п</w:t>
            </w:r>
            <w:proofErr w:type="spellEnd"/>
          </w:p>
        </w:tc>
        <w:tc>
          <w:tcPr>
            <w:tcW w:w="5778" w:type="dxa"/>
            <w:vAlign w:val="center"/>
          </w:tcPr>
          <w:p w:rsidR="007E75C0" w:rsidRPr="007E75C0" w:rsidRDefault="007E75C0" w:rsidP="007E75C0">
            <w:pPr>
              <w:jc w:val="center"/>
              <w:rPr>
                <w:b/>
                <w:bCs/>
              </w:rPr>
            </w:pPr>
            <w:r w:rsidRPr="007E75C0">
              <w:rPr>
                <w:b/>
                <w:bCs/>
              </w:rPr>
              <w:t>Наименование ОК</w:t>
            </w:r>
          </w:p>
        </w:tc>
        <w:tc>
          <w:tcPr>
            <w:tcW w:w="1418" w:type="dxa"/>
            <w:vAlign w:val="center"/>
          </w:tcPr>
          <w:p w:rsidR="007E75C0" w:rsidRPr="007E75C0" w:rsidRDefault="007E75C0" w:rsidP="007E75C0">
            <w:pPr>
              <w:jc w:val="center"/>
              <w:rPr>
                <w:b/>
                <w:bCs/>
              </w:rPr>
            </w:pPr>
            <w:r w:rsidRPr="007E75C0">
              <w:rPr>
                <w:b/>
                <w:bCs/>
              </w:rPr>
              <w:t>Освоена полностью</w:t>
            </w:r>
          </w:p>
          <w:p w:rsidR="007E75C0" w:rsidRPr="007E75C0" w:rsidRDefault="007E75C0" w:rsidP="007E75C0">
            <w:pPr>
              <w:jc w:val="center"/>
              <w:rPr>
                <w:b/>
                <w:bCs/>
              </w:rPr>
            </w:pPr>
            <w:r w:rsidRPr="007E75C0">
              <w:rPr>
                <w:b/>
                <w:bCs/>
              </w:rPr>
              <w:t>2 балла</w:t>
            </w:r>
          </w:p>
        </w:tc>
        <w:tc>
          <w:tcPr>
            <w:tcW w:w="1276" w:type="dxa"/>
            <w:vAlign w:val="center"/>
          </w:tcPr>
          <w:p w:rsidR="007E75C0" w:rsidRPr="007E75C0" w:rsidRDefault="007E75C0" w:rsidP="007E75C0">
            <w:pPr>
              <w:jc w:val="center"/>
              <w:rPr>
                <w:b/>
                <w:bCs/>
              </w:rPr>
            </w:pPr>
            <w:r w:rsidRPr="007E75C0">
              <w:rPr>
                <w:b/>
                <w:bCs/>
              </w:rPr>
              <w:t>Освоена частично</w:t>
            </w:r>
          </w:p>
          <w:p w:rsidR="007E75C0" w:rsidRPr="007E75C0" w:rsidRDefault="007E75C0" w:rsidP="007E75C0">
            <w:pPr>
              <w:jc w:val="center"/>
              <w:rPr>
                <w:b/>
                <w:bCs/>
              </w:rPr>
            </w:pPr>
            <w:r w:rsidRPr="007E75C0">
              <w:rPr>
                <w:b/>
                <w:bCs/>
              </w:rPr>
              <w:t>1 балл</w:t>
            </w:r>
          </w:p>
        </w:tc>
        <w:tc>
          <w:tcPr>
            <w:tcW w:w="1275" w:type="dxa"/>
            <w:vAlign w:val="center"/>
          </w:tcPr>
          <w:p w:rsidR="007E75C0" w:rsidRPr="007E75C0" w:rsidRDefault="007E75C0" w:rsidP="007E75C0">
            <w:pPr>
              <w:jc w:val="center"/>
              <w:rPr>
                <w:b/>
                <w:bCs/>
              </w:rPr>
            </w:pPr>
            <w:r w:rsidRPr="007E75C0">
              <w:rPr>
                <w:b/>
                <w:bCs/>
              </w:rPr>
              <w:t>Не освоена</w:t>
            </w:r>
          </w:p>
          <w:p w:rsidR="007E75C0" w:rsidRPr="007E75C0" w:rsidRDefault="007E75C0" w:rsidP="007E75C0">
            <w:pPr>
              <w:jc w:val="center"/>
              <w:rPr>
                <w:b/>
                <w:bCs/>
              </w:rPr>
            </w:pPr>
            <w:r w:rsidRPr="007E75C0">
              <w:rPr>
                <w:b/>
                <w:bCs/>
              </w:rPr>
              <w:t>0 баллов</w:t>
            </w: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7E75C0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7E75C0">
              <w:t xml:space="preserve">ОК 2. Организовывать собственную деятельность, </w:t>
            </w:r>
            <w:r w:rsidRPr="007E75C0">
              <w:lastRenderedPageBreak/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7E75C0"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7E75C0"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pPr>
              <w:widowControl w:val="0"/>
              <w:suppressAutoHyphens/>
            </w:pPr>
            <w:r w:rsidRPr="007E75C0"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pPr>
              <w:widowControl w:val="0"/>
              <w:suppressAutoHyphens/>
            </w:pPr>
            <w:r w:rsidRPr="007E75C0">
              <w:t>ОК 6. Работать в команде, эффективно общаться с коллегами, руководством, потребителями.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pPr>
              <w:widowControl w:val="0"/>
              <w:suppressAutoHyphens/>
            </w:pPr>
            <w:r w:rsidRPr="007E75C0">
              <w:t>ОК 7. Брать на себя ответственность за работу членов команды за результат выполнения заданий.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pPr>
              <w:widowControl w:val="0"/>
              <w:suppressAutoHyphens/>
            </w:pPr>
            <w:r w:rsidRPr="007E75C0">
      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r w:rsidRPr="007E75C0"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pPr>
              <w:widowControl w:val="0"/>
              <w:suppressAutoHyphens/>
            </w:pPr>
            <w:r w:rsidRPr="007E75C0">
              <w:t>ОК10.  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pPr>
              <w:widowControl w:val="0"/>
              <w:suppressAutoHyphens/>
            </w:pPr>
            <w:r w:rsidRPr="007E75C0"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pPr>
              <w:widowControl w:val="0"/>
              <w:suppressAutoHyphens/>
            </w:pPr>
            <w:r w:rsidRPr="007E75C0">
      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pPr>
              <w:widowControl w:val="0"/>
              <w:suppressAutoHyphens/>
            </w:pPr>
            <w:r w:rsidRPr="007E75C0"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</w:tbl>
    <w:p w:rsidR="007E75C0" w:rsidRPr="007E75C0" w:rsidRDefault="007E75C0" w:rsidP="007E75C0">
      <w:pPr>
        <w:rPr>
          <w:b/>
          <w:bCs/>
        </w:rPr>
      </w:pPr>
      <w:r w:rsidRPr="007E75C0">
        <w:rPr>
          <w:b/>
          <w:bCs/>
        </w:rPr>
        <w:t>Критерии оценки освоения общих компетенций:</w:t>
      </w:r>
    </w:p>
    <w:p w:rsidR="007E75C0" w:rsidRPr="007E75C0" w:rsidRDefault="007E75C0" w:rsidP="007E75C0">
      <w:pPr>
        <w:jc w:val="both"/>
      </w:pPr>
      <w:r w:rsidRPr="007E75C0">
        <w:rPr>
          <w:b/>
        </w:rPr>
        <w:t>23-26 баллов</w:t>
      </w:r>
      <w:r w:rsidRPr="007E75C0">
        <w:t xml:space="preserve"> – отлично </w:t>
      </w:r>
    </w:p>
    <w:p w:rsidR="007E75C0" w:rsidRPr="007E75C0" w:rsidRDefault="007E75C0" w:rsidP="007E75C0">
      <w:pPr>
        <w:jc w:val="both"/>
      </w:pPr>
      <w:r w:rsidRPr="007E75C0">
        <w:rPr>
          <w:b/>
        </w:rPr>
        <w:t>20-22 балл</w:t>
      </w:r>
      <w:r w:rsidRPr="007E75C0">
        <w:t xml:space="preserve"> – хорошо </w:t>
      </w:r>
    </w:p>
    <w:p w:rsidR="007E75C0" w:rsidRPr="007E75C0" w:rsidRDefault="007E75C0" w:rsidP="007E75C0">
      <w:pPr>
        <w:jc w:val="both"/>
      </w:pPr>
      <w:r w:rsidRPr="007E75C0">
        <w:rPr>
          <w:b/>
        </w:rPr>
        <w:t>13-19 баллов</w:t>
      </w:r>
      <w:r w:rsidRPr="007E75C0">
        <w:t xml:space="preserve"> – удовлетворительно</w:t>
      </w:r>
    </w:p>
    <w:p w:rsidR="007E75C0" w:rsidRPr="007E75C0" w:rsidRDefault="007E75C0" w:rsidP="007E75C0">
      <w:r w:rsidRPr="007E75C0">
        <w:rPr>
          <w:b/>
        </w:rPr>
        <w:t>Менее 13 баллов</w:t>
      </w:r>
      <w:r w:rsidRPr="007E75C0">
        <w:t xml:space="preserve"> – неудовлетворительно</w:t>
      </w:r>
    </w:p>
    <w:p w:rsidR="007E75C0" w:rsidRPr="007E75C0" w:rsidRDefault="00767F9B" w:rsidP="007E75C0">
      <w:pPr>
        <w:jc w:val="right"/>
      </w:pPr>
      <w:r w:rsidRPr="007E75C0"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A216F3A" wp14:editId="2FB4D179">
                <wp:simplePos x="0" y="0"/>
                <wp:positionH relativeFrom="column">
                  <wp:posOffset>-139065</wp:posOffset>
                </wp:positionH>
                <wp:positionV relativeFrom="paragraph">
                  <wp:posOffset>173355</wp:posOffset>
                </wp:positionV>
                <wp:extent cx="2857500" cy="5905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5C0" w:rsidRPr="00895EDE" w:rsidRDefault="007E75C0" w:rsidP="007E75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5EDE">
                              <w:rPr>
                                <w:b/>
                                <w:bCs/>
                              </w:rPr>
                              <w:t xml:space="preserve">     Оценка освоения компетенций:</w:t>
                            </w:r>
                          </w:p>
                          <w:p w:rsidR="007E75C0" w:rsidRPr="00895EDE" w:rsidRDefault="007E75C0" w:rsidP="007E75C0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</w:pPr>
                            <w:r w:rsidRPr="00895EDE">
                              <w:t xml:space="preserve">Оценка освоения ПК - </w:t>
                            </w:r>
                          </w:p>
                          <w:p w:rsidR="007E75C0" w:rsidRDefault="007E75C0" w:rsidP="007E75C0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</w:pPr>
                            <w:r w:rsidRPr="00895EDE">
                              <w:t xml:space="preserve">Оценка освоения </w:t>
                            </w:r>
                            <w:proofErr w:type="gramStart"/>
                            <w:r w:rsidRPr="00895EDE">
                              <w:t>ОК  -</w:t>
                            </w:r>
                            <w:proofErr w:type="gramEnd"/>
                            <w:r w:rsidRPr="00895ED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16F3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95pt;margin-top:13.65pt;width:225pt;height:46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" stroked="f">
                <v:textbox inset="0,0,0,0">
                  <w:txbxContent>
                    <w:p w:rsidR="007E75C0" w:rsidRPr="00895EDE" w:rsidRDefault="007E75C0" w:rsidP="007E75C0">
                      <w:pPr>
                        <w:rPr>
                          <w:b/>
                          <w:bCs/>
                        </w:rPr>
                      </w:pPr>
                      <w:r w:rsidRPr="00895EDE">
                        <w:rPr>
                          <w:b/>
                          <w:bCs/>
                        </w:rPr>
                        <w:t xml:space="preserve">     Оценка освоения компетенций:</w:t>
                      </w:r>
                    </w:p>
                    <w:p w:rsidR="007E75C0" w:rsidRPr="00895EDE" w:rsidRDefault="007E75C0" w:rsidP="007E75C0">
                      <w:pPr>
                        <w:numPr>
                          <w:ilvl w:val="0"/>
                          <w:numId w:val="5"/>
                        </w:numPr>
                        <w:suppressAutoHyphens/>
                      </w:pPr>
                      <w:r w:rsidRPr="00895EDE">
                        <w:t xml:space="preserve">Оценка освоения ПК - </w:t>
                      </w:r>
                    </w:p>
                    <w:p w:rsidR="007E75C0" w:rsidRDefault="007E75C0" w:rsidP="007E75C0">
                      <w:pPr>
                        <w:numPr>
                          <w:ilvl w:val="0"/>
                          <w:numId w:val="5"/>
                        </w:numPr>
                        <w:suppressAutoHyphens/>
                      </w:pPr>
                      <w:r w:rsidRPr="00895EDE">
                        <w:t xml:space="preserve">Оценка освоения </w:t>
                      </w:r>
                      <w:proofErr w:type="gramStart"/>
                      <w:r w:rsidRPr="00895EDE">
                        <w:t>ОК  -</w:t>
                      </w:r>
                      <w:proofErr w:type="gramEnd"/>
                      <w:r w:rsidRPr="00895EDE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5C0" w:rsidRPr="007E75C0">
        <w:t xml:space="preserve">Руководитель практики от МО: </w:t>
      </w:r>
    </w:p>
    <w:p w:rsidR="007E75C0" w:rsidRPr="007E75C0" w:rsidRDefault="007E75C0" w:rsidP="007E75C0">
      <w:pPr>
        <w:jc w:val="right"/>
      </w:pPr>
      <w:r w:rsidRPr="007E75C0">
        <w:t>_______________</w:t>
      </w:r>
      <w:r w:rsidRPr="007E75C0">
        <w:rPr>
          <w:b/>
          <w:bCs/>
        </w:rPr>
        <w:t>______________________</w:t>
      </w:r>
    </w:p>
    <w:p w:rsidR="008E07C3" w:rsidRDefault="007E75C0" w:rsidP="008E07C3">
      <w:pPr>
        <w:jc w:val="center"/>
      </w:pPr>
      <w:r w:rsidRPr="007E75C0">
        <w:t>(Ф.И.О., должность, подпись)</w:t>
      </w:r>
    </w:p>
    <w:p w:rsidR="008E07C3" w:rsidRDefault="008E07C3" w:rsidP="008E07C3">
      <w:pPr>
        <w:jc w:val="center"/>
      </w:pPr>
    </w:p>
    <w:p w:rsidR="008E07C3" w:rsidRDefault="008E07C3" w:rsidP="008E07C3">
      <w:pPr>
        <w:jc w:val="center"/>
      </w:pPr>
    </w:p>
    <w:p w:rsidR="008E07C3" w:rsidRPr="008E07C3" w:rsidRDefault="00767F9B" w:rsidP="008E07C3">
      <w:pPr>
        <w:tabs>
          <w:tab w:val="left" w:pos="0"/>
          <w:tab w:val="left" w:pos="142"/>
        </w:tabs>
        <w:jc w:val="center"/>
        <w:rPr>
          <w:b/>
        </w:rPr>
      </w:pPr>
      <w:bookmarkStart w:id="0" w:name="_GoBack"/>
      <w:r w:rsidRPr="008E07C3">
        <w:rPr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8DEEC17" wp14:editId="4B141E99">
                <wp:simplePos x="0" y="0"/>
                <wp:positionH relativeFrom="column">
                  <wp:posOffset>3046095</wp:posOffset>
                </wp:positionH>
                <wp:positionV relativeFrom="paragraph">
                  <wp:posOffset>13335</wp:posOffset>
                </wp:positionV>
                <wp:extent cx="3296920" cy="613410"/>
                <wp:effectExtent l="3175" t="635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5C0" w:rsidRPr="0064061A" w:rsidRDefault="007E75C0" w:rsidP="007E75C0">
                            <w:pPr>
                              <w:jc w:val="right"/>
                            </w:pPr>
                            <w:r w:rsidRPr="0064061A">
                              <w:t>Руководитель практики от ГБПОУ «КМК»:</w:t>
                            </w:r>
                          </w:p>
                          <w:p w:rsidR="007E75C0" w:rsidRPr="0064061A" w:rsidRDefault="007E75C0" w:rsidP="007E75C0">
                            <w:r w:rsidRPr="0064061A">
                              <w:t>_________________________________________</w:t>
                            </w:r>
                          </w:p>
                          <w:p w:rsidR="007E75C0" w:rsidRPr="006051D0" w:rsidRDefault="007E75C0" w:rsidP="007E75C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4061A">
                              <w:rPr>
                                <w:i/>
                                <w:iCs/>
                              </w:rPr>
                              <w:t>(Ф.И.О, должность, подпись)</w:t>
                            </w:r>
                            <w:r w:rsidRPr="006051D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EEC17" id="Надпись 1" o:spid="_x0000_s1027" type="#_x0000_t202" style="position:absolute;left:0;text-align:left;margin-left:239.85pt;margin-top:1.05pt;width:259.6pt;height:48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" stroked="f">
                <v:textbox inset="0,0,0,0">
                  <w:txbxContent>
                    <w:p w:rsidR="007E75C0" w:rsidRPr="0064061A" w:rsidRDefault="007E75C0" w:rsidP="007E75C0">
                      <w:pPr>
                        <w:jc w:val="right"/>
                      </w:pPr>
                      <w:r w:rsidRPr="0064061A">
                        <w:t>Руководитель практики от ГБПОУ «КМК»:</w:t>
                      </w:r>
                    </w:p>
                    <w:p w:rsidR="007E75C0" w:rsidRPr="0064061A" w:rsidRDefault="007E75C0" w:rsidP="007E75C0">
                      <w:r w:rsidRPr="0064061A">
                        <w:t>_________________________________________</w:t>
                      </w:r>
                    </w:p>
                    <w:p w:rsidR="007E75C0" w:rsidRPr="006051D0" w:rsidRDefault="007E75C0" w:rsidP="007E75C0">
                      <w:pPr>
                        <w:rPr>
                          <w:i/>
                          <w:iCs/>
                        </w:rPr>
                      </w:pPr>
                      <w:r w:rsidRPr="0064061A">
                        <w:rPr>
                          <w:i/>
                          <w:iCs/>
                        </w:rPr>
                        <w:t>(Ф.И.О, должность, подпись)</w:t>
                      </w:r>
                      <w:r w:rsidRPr="006051D0"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5C0" w:rsidRPr="008E07C3">
        <w:rPr>
          <w:b/>
        </w:rPr>
        <w:t xml:space="preserve">Оценка за ведение документации -  </w:t>
      </w:r>
    </w:p>
    <w:p w:rsidR="007E75C0" w:rsidRPr="008E07C3" w:rsidRDefault="007E75C0" w:rsidP="008E07C3">
      <w:pPr>
        <w:ind w:firstLine="142"/>
        <w:rPr>
          <w:b/>
        </w:rPr>
      </w:pPr>
      <w:r w:rsidRPr="008E07C3">
        <w:rPr>
          <w:b/>
        </w:rPr>
        <w:t xml:space="preserve">Оценка за </w:t>
      </w:r>
      <w:proofErr w:type="spellStart"/>
      <w:r w:rsidRPr="008E07C3">
        <w:rPr>
          <w:b/>
        </w:rPr>
        <w:t>дифф</w:t>
      </w:r>
      <w:proofErr w:type="spellEnd"/>
      <w:r w:rsidRPr="008E07C3">
        <w:rPr>
          <w:b/>
        </w:rPr>
        <w:t xml:space="preserve">. </w:t>
      </w:r>
      <w:proofErr w:type="gramStart"/>
      <w:r w:rsidRPr="008E07C3">
        <w:rPr>
          <w:b/>
        </w:rPr>
        <w:t>зачет  -</w:t>
      </w:r>
      <w:proofErr w:type="gramEnd"/>
    </w:p>
    <w:bookmarkEnd w:id="0"/>
    <w:p w:rsidR="007E75C0" w:rsidRPr="007E75C0" w:rsidRDefault="008E07C3" w:rsidP="007E75C0">
      <w:pPr>
        <w:tabs>
          <w:tab w:val="left" w:pos="708"/>
          <w:tab w:val="left" w:pos="1416"/>
          <w:tab w:val="right" w:pos="5525"/>
        </w:tabs>
        <w:jc w:val="both"/>
        <w:rPr>
          <w:rFonts w:eastAsia="Calibri"/>
        </w:rPr>
      </w:pPr>
      <w:r w:rsidRPr="007E75C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A20896" wp14:editId="0C303E35">
                <wp:simplePos x="0" y="0"/>
                <wp:positionH relativeFrom="column">
                  <wp:posOffset>5842723</wp:posOffset>
                </wp:positionH>
                <wp:positionV relativeFrom="paragraph">
                  <wp:posOffset>87482</wp:posOffset>
                </wp:positionV>
                <wp:extent cx="598805" cy="704850"/>
                <wp:effectExtent l="0" t="0" r="1905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5C0" w:rsidRPr="00E20A89" w:rsidRDefault="007E75C0" w:rsidP="007E75C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0A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МП</w:t>
                            </w:r>
                          </w:p>
                          <w:p w:rsidR="007E75C0" w:rsidRPr="00E20A89" w:rsidRDefault="007E75C0" w:rsidP="007E75C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0A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20896" id="Надпись 3" o:spid="_x0000_s1028" type="#_x0000_t202" style="position:absolute;left:0;text-align:left;margin-left:460.05pt;margin-top:6.9pt;width:47.15pt;height:5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" stroked="f">
                <v:textbox>
                  <w:txbxContent>
                    <w:p w:rsidR="007E75C0" w:rsidRPr="00E20A89" w:rsidRDefault="007E75C0" w:rsidP="007E75C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0A89">
                        <w:rPr>
                          <w:b/>
                          <w:bCs/>
                          <w:sz w:val="28"/>
                          <w:szCs w:val="28"/>
                        </w:rPr>
                        <w:t>МП</w:t>
                      </w:r>
                    </w:p>
                    <w:p w:rsidR="007E75C0" w:rsidRPr="00E20A89" w:rsidRDefault="007E75C0" w:rsidP="007E75C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0A89">
                        <w:rPr>
                          <w:b/>
                          <w:bCs/>
                          <w:sz w:val="28"/>
                          <w:szCs w:val="28"/>
                        </w:rPr>
                        <w:t>МО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5C0" w:rsidRPr="007E75C0" w:rsidSect="004233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3D2E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48B20DC2"/>
    <w:multiLevelType w:val="hybridMultilevel"/>
    <w:tmpl w:val="D0D86AEC"/>
    <w:lvl w:ilvl="0" w:tplc="39C0F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5E"/>
    <w:rsid w:val="0003249B"/>
    <w:rsid w:val="00062A4B"/>
    <w:rsid w:val="001E5126"/>
    <w:rsid w:val="00423323"/>
    <w:rsid w:val="004C25CE"/>
    <w:rsid w:val="00767F9B"/>
    <w:rsid w:val="007E75C0"/>
    <w:rsid w:val="008E07C3"/>
    <w:rsid w:val="00AE1AC4"/>
    <w:rsid w:val="00B73F5E"/>
    <w:rsid w:val="00D4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A41F"/>
  <w15:docId w15:val="{618F94FB-0F35-46BA-96F9-12E7A376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33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42332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423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Мамедова Руфина</cp:lastModifiedBy>
  <cp:revision>6</cp:revision>
  <dcterms:created xsi:type="dcterms:W3CDTF">2018-02-22T03:48:00Z</dcterms:created>
  <dcterms:modified xsi:type="dcterms:W3CDTF">2022-03-18T07:06:00Z</dcterms:modified>
</cp:coreProperties>
</file>