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4" w:rsidRDefault="00490804" w:rsidP="00490804"/>
    <w:p w:rsidR="001E4563" w:rsidRPr="001E4563" w:rsidRDefault="001E4563" w:rsidP="001E4563">
      <w:pPr>
        <w:jc w:val="center"/>
        <w:rPr>
          <w:b/>
        </w:rPr>
      </w:pPr>
      <w:r w:rsidRPr="001E4563">
        <w:rPr>
          <w:b/>
        </w:rPr>
        <w:t>Департамент охраны здоровья населения Кемеровской области</w:t>
      </w:r>
    </w:p>
    <w:p w:rsidR="001E4563" w:rsidRPr="001E4563" w:rsidRDefault="001E4563" w:rsidP="001E4563">
      <w:pPr>
        <w:jc w:val="center"/>
        <w:rPr>
          <w:b/>
        </w:rPr>
      </w:pPr>
      <w:r w:rsidRPr="001E4563">
        <w:t xml:space="preserve">Государственное бюджетное профессиональное образовательное учреждение </w:t>
      </w:r>
      <w:r w:rsidRPr="001E4563">
        <w:rPr>
          <w:b/>
        </w:rPr>
        <w:t>«Кемеровский областной медицинский колледж»</w:t>
      </w:r>
    </w:p>
    <w:p w:rsidR="001E4563" w:rsidRPr="001E4563" w:rsidRDefault="001E4563" w:rsidP="001E4563">
      <w:pPr>
        <w:jc w:val="center"/>
        <w:rPr>
          <w:b/>
        </w:rPr>
      </w:pPr>
      <w:r w:rsidRPr="001E4563">
        <w:rPr>
          <w:b/>
        </w:rPr>
        <w:t>(ГБПОУ «КОМК»)</w:t>
      </w: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  <w:r w:rsidRPr="001E4563">
        <w:t xml:space="preserve">Методическая разработка   практического занятия </w:t>
      </w:r>
    </w:p>
    <w:p w:rsidR="001E4563" w:rsidRPr="001E4563" w:rsidRDefault="001E4563" w:rsidP="001E4563">
      <w:pPr>
        <w:jc w:val="center"/>
        <w:rPr>
          <w:i/>
        </w:rPr>
      </w:pPr>
      <w:r w:rsidRPr="001E4563">
        <w:t>Дисциплины Психология общения</w:t>
      </w:r>
    </w:p>
    <w:p w:rsidR="001E4563" w:rsidRPr="001E4563" w:rsidRDefault="001E4563" w:rsidP="001E4563">
      <w:pPr>
        <w:ind w:firstLine="567"/>
        <w:jc w:val="center"/>
      </w:pPr>
      <w:r w:rsidRPr="001E4563">
        <w:t>Для специальности  «Лечебное дело»31.02.01</w:t>
      </w:r>
    </w:p>
    <w:p w:rsidR="001E4563" w:rsidRPr="001E4563" w:rsidRDefault="001E4563" w:rsidP="001E4563">
      <w:pPr>
        <w:ind w:firstLine="567"/>
        <w:jc w:val="center"/>
      </w:pPr>
    </w:p>
    <w:p w:rsidR="001E4563" w:rsidRPr="001E4563" w:rsidRDefault="001E4563" w:rsidP="001E4563">
      <w:pPr>
        <w:jc w:val="center"/>
        <w:rPr>
          <w:i/>
        </w:rPr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  <w:r w:rsidRPr="001E4563">
        <w:t xml:space="preserve">Занятие № 4. Создание эффективных моделей взаимопонимания в соответствии с теорией </w:t>
      </w:r>
      <w:proofErr w:type="spellStart"/>
      <w:r w:rsidRPr="001E4563">
        <w:t>Э.Берна</w:t>
      </w:r>
      <w:proofErr w:type="spellEnd"/>
    </w:p>
    <w:p w:rsidR="001E4563" w:rsidRPr="001E4563" w:rsidRDefault="001E4563" w:rsidP="001E4563">
      <w:pPr>
        <w:jc w:val="center"/>
      </w:pPr>
      <w:r w:rsidRPr="001E4563">
        <w:t>Тема 1.4. Механизмы взаимопонимания в общении</w:t>
      </w: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right"/>
      </w:pPr>
      <w:proofErr w:type="gramStart"/>
      <w:r w:rsidRPr="001E4563">
        <w:t>Составлен</w:t>
      </w:r>
      <w:proofErr w:type="gramEnd"/>
      <w:r w:rsidRPr="001E4563">
        <w:t xml:space="preserve"> преподавателями</w:t>
      </w:r>
    </w:p>
    <w:p w:rsidR="001E4563" w:rsidRPr="001E4563" w:rsidRDefault="001E4563" w:rsidP="001E4563">
      <w:pPr>
        <w:jc w:val="right"/>
      </w:pPr>
      <w:r w:rsidRPr="001E4563">
        <w:t>психологии</w:t>
      </w:r>
    </w:p>
    <w:p w:rsidR="001E4563" w:rsidRPr="001E4563" w:rsidRDefault="001E4563" w:rsidP="001E4563">
      <w:pPr>
        <w:jc w:val="right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both"/>
      </w:pPr>
    </w:p>
    <w:p w:rsidR="001E4563" w:rsidRPr="001E4563" w:rsidRDefault="001E4563" w:rsidP="001E4563">
      <w:pPr>
        <w:jc w:val="center"/>
      </w:pPr>
      <w:r w:rsidRPr="001E4563">
        <w:t>201</w:t>
      </w:r>
      <w:r w:rsidR="00CD32C5">
        <w:t>8</w:t>
      </w:r>
      <w:r w:rsidRPr="001E4563">
        <w:t xml:space="preserve"> г.</w:t>
      </w: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1E4563" w:rsidRPr="001E4563" w:rsidRDefault="001E4563" w:rsidP="001E4563">
      <w:pPr>
        <w:jc w:val="center"/>
      </w:pPr>
    </w:p>
    <w:p w:rsidR="00CD32C5" w:rsidRDefault="00CD32C5" w:rsidP="001E4563">
      <w:r>
        <w:t>Задание:</w:t>
      </w:r>
      <w:bookmarkStart w:id="0" w:name="_GoBack"/>
      <w:bookmarkEnd w:id="0"/>
    </w:p>
    <w:p w:rsidR="001E3CA0" w:rsidRDefault="00CD32C5" w:rsidP="00CD32C5">
      <w:pPr>
        <w:pStyle w:val="a5"/>
        <w:numPr>
          <w:ilvl w:val="0"/>
          <w:numId w:val="46"/>
        </w:numPr>
      </w:pPr>
      <w:r>
        <w:t>Законспектируйте материал (Приложение 1);</w:t>
      </w:r>
      <w:r w:rsidR="001E3CA0">
        <w:t xml:space="preserve"> </w:t>
      </w:r>
      <w:r>
        <w:t>(Приложение 2)</w:t>
      </w:r>
      <w:r w:rsidR="00D97D3E">
        <w:t>;</w:t>
      </w:r>
    </w:p>
    <w:p w:rsidR="00D97D3E" w:rsidRDefault="00D97D3E" w:rsidP="00CD32C5">
      <w:pPr>
        <w:pStyle w:val="a5"/>
        <w:numPr>
          <w:ilvl w:val="0"/>
          <w:numId w:val="46"/>
        </w:numPr>
      </w:pPr>
      <w:r>
        <w:t xml:space="preserve">Познакомьтесь со </w:t>
      </w:r>
      <w:proofErr w:type="spellStart"/>
      <w:r>
        <w:t>слайдпрезентацией</w:t>
      </w:r>
      <w:proofErr w:type="spellEnd"/>
    </w:p>
    <w:p w:rsidR="001E4563" w:rsidRDefault="001E3CA0" w:rsidP="00CD32C5">
      <w:pPr>
        <w:pStyle w:val="a5"/>
        <w:numPr>
          <w:ilvl w:val="0"/>
          <w:numId w:val="46"/>
        </w:numPr>
      </w:pPr>
      <w:r>
        <w:t>Законспектируйте материал и выполните тест Приложения №3</w:t>
      </w:r>
      <w:r w:rsidR="00CD32C5">
        <w:t xml:space="preserve"> </w:t>
      </w:r>
    </w:p>
    <w:p w:rsidR="001E3CA0" w:rsidRDefault="001E3CA0" w:rsidP="001E3CA0">
      <w:pPr>
        <w:pStyle w:val="a5"/>
        <w:numPr>
          <w:ilvl w:val="0"/>
          <w:numId w:val="46"/>
        </w:numPr>
      </w:pPr>
      <w:r w:rsidRPr="001E3CA0">
        <w:t xml:space="preserve">Составьте свою </w:t>
      </w:r>
      <w:proofErr w:type="spellStart"/>
      <w:r w:rsidRPr="001E3CA0">
        <w:t>эгограмму</w:t>
      </w:r>
      <w:proofErr w:type="spellEnd"/>
      <w:r w:rsidRPr="001E3CA0">
        <w:t xml:space="preserve"> и опишите свое преобладающее эго-состояние (</w:t>
      </w:r>
      <w:proofErr w:type="gramStart"/>
      <w:r w:rsidRPr="001E3CA0">
        <w:t>КР</w:t>
      </w:r>
      <w:proofErr w:type="gramEnd"/>
      <w:r w:rsidRPr="001E3CA0">
        <w:t>, ВР, В, СД, АД), воспользовавшись интерпретацией (Приложение 3.)</w:t>
      </w:r>
    </w:p>
    <w:p w:rsidR="002F3DF0" w:rsidRPr="002F3DF0" w:rsidRDefault="002F3DF0" w:rsidP="002F3DF0">
      <w:pPr>
        <w:pStyle w:val="a5"/>
        <w:numPr>
          <w:ilvl w:val="0"/>
          <w:numId w:val="46"/>
        </w:numPr>
        <w:rPr>
          <w:bCs/>
        </w:rPr>
      </w:pPr>
      <w:r w:rsidRPr="002F3DF0">
        <w:rPr>
          <w:bCs/>
        </w:rPr>
        <w:t>Проанализируйте положительные и отрицательные стороны преобладающего эго-состояния.</w:t>
      </w:r>
    </w:p>
    <w:p w:rsidR="002F3DF0" w:rsidRPr="002F3DF0" w:rsidRDefault="002F3DF0" w:rsidP="002F3DF0">
      <w:pPr>
        <w:pStyle w:val="a5"/>
        <w:numPr>
          <w:ilvl w:val="0"/>
          <w:numId w:val="46"/>
        </w:numPr>
        <w:rPr>
          <w:bCs/>
        </w:rPr>
      </w:pPr>
      <w:r w:rsidRPr="002F3DF0">
        <w:rPr>
          <w:bCs/>
        </w:rPr>
        <w:t xml:space="preserve">Составьте </w:t>
      </w:r>
      <w:proofErr w:type="spellStart"/>
      <w:r w:rsidRPr="002F3DF0">
        <w:rPr>
          <w:bCs/>
        </w:rPr>
        <w:t>саморекомендации</w:t>
      </w:r>
      <w:proofErr w:type="spellEnd"/>
      <w:r w:rsidRPr="002F3DF0">
        <w:rPr>
          <w:bCs/>
        </w:rPr>
        <w:t xml:space="preserve"> по гармонизации эго-структуры личности.</w:t>
      </w:r>
    </w:p>
    <w:p w:rsidR="002F3DF0" w:rsidRPr="002F3DF0" w:rsidRDefault="002F3DF0" w:rsidP="002F3DF0">
      <w:pPr>
        <w:pStyle w:val="a5"/>
        <w:rPr>
          <w:b/>
          <w:bCs/>
        </w:rPr>
      </w:pPr>
    </w:p>
    <w:p w:rsidR="002F3DF0" w:rsidRPr="001E4563" w:rsidRDefault="002F3DF0" w:rsidP="002F3DF0">
      <w:pPr>
        <w:pStyle w:val="a5"/>
      </w:pPr>
    </w:p>
    <w:p w:rsidR="00CD32C5" w:rsidRDefault="00CD32C5" w:rsidP="001E4563">
      <w:pPr>
        <w:ind w:left="6372" w:firstLine="708"/>
      </w:pPr>
    </w:p>
    <w:p w:rsidR="001E4563" w:rsidRPr="001E4563" w:rsidRDefault="001E4563" w:rsidP="001E4563">
      <w:pPr>
        <w:ind w:left="6372" w:firstLine="708"/>
      </w:pPr>
      <w:r w:rsidRPr="001E4563">
        <w:t>Приложение №1</w:t>
      </w:r>
    </w:p>
    <w:p w:rsidR="001E4563" w:rsidRPr="001E4563" w:rsidRDefault="001E4563" w:rsidP="001E4563">
      <w:pPr>
        <w:ind w:left="760"/>
        <w:jc w:val="both"/>
      </w:pPr>
    </w:p>
    <w:p w:rsidR="001E4563" w:rsidRPr="001E4563" w:rsidRDefault="001E4563" w:rsidP="001E4563">
      <w:pPr>
        <w:autoSpaceDE w:val="0"/>
        <w:autoSpaceDN w:val="0"/>
        <w:adjustRightInd w:val="0"/>
        <w:rPr>
          <w:rFonts w:eastAsia="Calibri"/>
        </w:rPr>
      </w:pPr>
      <w:r w:rsidRPr="001E4563">
        <w:rPr>
          <w:rFonts w:eastAsia="Calibri"/>
        </w:rPr>
        <w:t>Эрик Берн обратил внимание, что один и тот же человек в разные моменты времени может вести себя настолько по-разному, что возникает впечатление, как будто мы имеем дело не с одним человеком, а с разными людьми. Он предположил, что в каждый отдельный</w:t>
      </w:r>
    </w:p>
    <w:p w:rsidR="001E4563" w:rsidRPr="001E4563" w:rsidRDefault="001E4563" w:rsidP="001E4563">
      <w:pPr>
        <w:autoSpaceDE w:val="0"/>
        <w:autoSpaceDN w:val="0"/>
        <w:adjustRightInd w:val="0"/>
        <w:rPr>
          <w:rFonts w:eastAsia="Calibri"/>
        </w:rPr>
      </w:pPr>
      <w:r w:rsidRPr="001E4563">
        <w:rPr>
          <w:rFonts w:eastAsia="Calibri"/>
        </w:rPr>
        <w:t>момент времени люди могут находиться в одном из эго-состояний, которые представляют собой особые наборы чувств и переживаний, связанные с определенным паттерном поведения. Он предложил в простых случаях выделять три таких эго-состояния: Родитель, Ребенок</w:t>
      </w:r>
    </w:p>
    <w:p w:rsidR="001E4563" w:rsidRPr="001E4563" w:rsidRDefault="001E4563" w:rsidP="001E456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1E4563">
        <w:rPr>
          <w:rFonts w:eastAsia="Calibri"/>
        </w:rPr>
        <w:t>и Взрослый.</w:t>
      </w:r>
      <w:r w:rsidRPr="001E4563">
        <w:rPr>
          <w:rFonts w:ascii="TimesNewRomanPSMT" w:eastAsia="Calibri" w:hAnsi="TimesNewRomanPSMT" w:cs="TimesNewRomanPSMT"/>
          <w:sz w:val="18"/>
          <w:szCs w:val="18"/>
        </w:rPr>
        <w:t xml:space="preserve"> </w:t>
      </w:r>
    </w:p>
    <w:p w:rsidR="001E4563" w:rsidRPr="001E4563" w:rsidRDefault="001E4563" w:rsidP="001E4563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1E4563">
        <w:rPr>
          <w:b/>
          <w:bCs/>
          <w:sz w:val="32"/>
          <w:szCs w:val="32"/>
        </w:rPr>
        <w:t>Характеристики эго-состояний</w:t>
      </w:r>
    </w:p>
    <w:p w:rsidR="001E4563" w:rsidRPr="001E4563" w:rsidRDefault="001E4563" w:rsidP="001E4563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1E4563" w:rsidRPr="001E4563" w:rsidRDefault="001E4563" w:rsidP="001E4563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1E4563">
        <w:rPr>
          <w:b/>
          <w:bCs/>
          <w:sz w:val="32"/>
          <w:szCs w:val="32"/>
        </w:rPr>
        <w:t xml:space="preserve">  </w:t>
      </w:r>
    </w:p>
    <w:tbl>
      <w:tblPr>
        <w:tblW w:w="5342" w:type="pct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6"/>
        <w:gridCol w:w="2332"/>
        <w:gridCol w:w="1905"/>
        <w:gridCol w:w="2222"/>
        <w:gridCol w:w="2328"/>
      </w:tblGrid>
      <w:tr w:rsidR="001E4563" w:rsidRPr="001E4563" w:rsidTr="00F4393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4563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jc w:val="center"/>
            </w:pPr>
            <w:r w:rsidRPr="001E4563">
              <w:rPr>
                <w:b/>
                <w:bCs/>
              </w:rPr>
              <w:t>Основные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jc w:val="center"/>
            </w:pPr>
            <w:r w:rsidRPr="001E4563">
              <w:rPr>
                <w:b/>
                <w:bCs/>
              </w:rPr>
              <w:t>Мимическое выражение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jc w:val="center"/>
            </w:pPr>
            <w:r w:rsidRPr="001E4563">
              <w:rPr>
                <w:b/>
                <w:bCs/>
              </w:rPr>
              <w:t>Характерная лексика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jc w:val="center"/>
            </w:pPr>
            <w:r w:rsidRPr="001E4563">
              <w:rPr>
                <w:b/>
                <w:bCs/>
              </w:rPr>
              <w:t>Полное преобладание компонента при блокировке других</w:t>
            </w:r>
          </w:p>
        </w:tc>
      </w:tr>
      <w:tr w:rsidR="001E4563" w:rsidRPr="001E4563" w:rsidTr="00F4393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4563">
              <w:rPr>
                <w:b/>
                <w:bCs/>
                <w:sz w:val="20"/>
                <w:szCs w:val="20"/>
              </w:rPr>
              <w:t>Родитель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t xml:space="preserve">Дает возможность эффективно действовать в качестве реальных родителей. </w:t>
            </w:r>
            <w:r w:rsidRPr="001E4563">
              <w:lastRenderedPageBreak/>
              <w:t>Осуществляет автоматические реакции и решения. Уменьшает тревогу. Сохраняет моральные и этические нормы. Сохраняет и передает традиции культуры. Является воспроизведением реальности первых 6-8 лет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lastRenderedPageBreak/>
              <w:t xml:space="preserve">Нахмуренный лоб, поджатые губы, указующий перст, руки на бедрах, на </w:t>
            </w:r>
            <w:r w:rsidRPr="001E4563">
              <w:lastRenderedPageBreak/>
              <w:t xml:space="preserve">груди, </w:t>
            </w:r>
            <w:proofErr w:type="spellStart"/>
            <w:r w:rsidRPr="001E4563">
              <w:t>заламывание</w:t>
            </w:r>
            <w:proofErr w:type="spellEnd"/>
            <w:r w:rsidRPr="001E4563">
              <w:t xml:space="preserve"> рук, жесты запрещения, отказа.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proofErr w:type="gramStart"/>
            <w:r w:rsidRPr="001E4563">
              <w:lastRenderedPageBreak/>
              <w:t xml:space="preserve">Прелесть, сынок, безобразие, низкий, вульгарный, отвратительный, прекрати раз и </w:t>
            </w:r>
            <w:r w:rsidRPr="001E4563">
              <w:lastRenderedPageBreak/>
              <w:t>навсегда, ни за что на свете, оценочные суждения.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lastRenderedPageBreak/>
              <w:t xml:space="preserve">Искореняет все, что напоминает детскую радость. Живет и действует согласно </w:t>
            </w:r>
            <w:r w:rsidRPr="001E4563">
              <w:lastRenderedPageBreak/>
              <w:t>установившимся шаблонам. Воспринимаем враждебно любые изменения.</w:t>
            </w:r>
          </w:p>
        </w:tc>
      </w:tr>
      <w:tr w:rsidR="001E4563" w:rsidRPr="001E4563" w:rsidTr="00F4393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4563">
              <w:rPr>
                <w:b/>
                <w:bCs/>
                <w:sz w:val="20"/>
                <w:szCs w:val="20"/>
              </w:rPr>
              <w:lastRenderedPageBreak/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t xml:space="preserve">Производит объективную обработку информации, высчитывает вероятности, существенные для взаимодействия с миром и удовлетворения своих потребностей. Регулирует деятельность Родителя и Ребенка, осуществляет объективное посредничество между ними. Формирует «Я – Образ». Является воспроизведением опыта, приобретенного в течение всей </w:t>
            </w:r>
            <w:r w:rsidRPr="001E4563">
              <w:lastRenderedPageBreak/>
              <w:t>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t>Конструктивный, способный, экономный.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t xml:space="preserve">Человек рациональный, объективный. Формально </w:t>
            </w:r>
            <w:proofErr w:type="gramStart"/>
            <w:r w:rsidRPr="001E4563">
              <w:t>лишенный</w:t>
            </w:r>
            <w:proofErr w:type="gramEnd"/>
            <w:r w:rsidRPr="001E4563">
              <w:t xml:space="preserve"> этических ценностей и убеждений, не способный к жизнерадостности и другим проявлениям эмоций.</w:t>
            </w:r>
          </w:p>
        </w:tc>
      </w:tr>
      <w:tr w:rsidR="001E4563" w:rsidRPr="001E4563" w:rsidTr="00F4393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4563">
              <w:rPr>
                <w:b/>
                <w:bCs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proofErr w:type="gramStart"/>
            <w:r w:rsidRPr="001E4563">
              <w:t>Его сферы – интуиция, порыв, радость, очарование, подражание, любопытство, поддразнивание, испуг, страх, опрометчивые поступки и все биологическое, инстинктивное.</w:t>
            </w:r>
            <w:proofErr w:type="gramEnd"/>
            <w:r w:rsidRPr="001E4563">
              <w:t xml:space="preserve"> Нуждается в защите и ощущении безопасности. Является проявлением внутренней реальности первых 6-8 лет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t>Выражение застенчивости, хитрости, любопытства, страха, улыбка, смех.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t>Восклицания, клятвы, ругательства, междометия.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563" w:rsidRPr="001E4563" w:rsidRDefault="001E4563" w:rsidP="001E4563">
            <w:pPr>
              <w:spacing w:before="100" w:beforeAutospacing="1" w:after="100" w:afterAutospacing="1"/>
            </w:pPr>
            <w:r w:rsidRPr="001E4563">
              <w:t>Получает от жизни много радостей и не занимается рациональным формированием и использованием ресурсов. Подвергается множеству опасностей. Не интересуется последствиями своего поведения, хочет лишь развлекаться и играть.</w:t>
            </w:r>
          </w:p>
        </w:tc>
      </w:tr>
    </w:tbl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>
      <w:pPr>
        <w:spacing w:before="100" w:beforeAutospacing="1" w:after="100" w:afterAutospacing="1"/>
      </w:pPr>
    </w:p>
    <w:p w:rsidR="001E4563" w:rsidRPr="001E4563" w:rsidRDefault="001E4563" w:rsidP="001E4563"/>
    <w:p w:rsidR="001E4563" w:rsidRPr="001E4563" w:rsidRDefault="001E4563" w:rsidP="001E4563">
      <w:pPr>
        <w:spacing w:before="225" w:after="300" w:line="330" w:lineRule="atLeast"/>
        <w:jc w:val="center"/>
        <w:outlineLvl w:val="0"/>
        <w:rPr>
          <w:b/>
          <w:bCs/>
          <w:color w:val="000000"/>
          <w:kern w:val="36"/>
          <w:sz w:val="30"/>
          <w:szCs w:val="30"/>
        </w:rPr>
      </w:pPr>
      <w:r w:rsidRPr="001E4563">
        <w:rPr>
          <w:b/>
          <w:bCs/>
          <w:color w:val="000000"/>
          <w:kern w:val="36"/>
          <w:sz w:val="30"/>
          <w:szCs w:val="30"/>
        </w:rPr>
        <w:t>Виды трансакций и их основные правила</w:t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На этом рисунке дано изображение сразу несколько разных трансакций.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5125" cy="1828800"/>
            <wp:effectExtent l="0" t="0" r="0" b="0"/>
            <wp:docPr id="11" name="Рисунок 11" descr="diagra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m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Для непосвящённого человека эта диаграмма может показаться китайской грамотой. А между тем в этом есть определённая закономерность, которую очень легко понять.</w:t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 xml:space="preserve">1. Основой правильного общения являются </w:t>
      </w:r>
      <w:r w:rsidRPr="001E4563">
        <w:rPr>
          <w:b/>
          <w:bCs/>
          <w:sz w:val="27"/>
          <w:szCs w:val="27"/>
        </w:rPr>
        <w:t>параллельные трансакции</w:t>
      </w:r>
      <w:r w:rsidRPr="001E4563">
        <w:rPr>
          <w:sz w:val="27"/>
          <w:szCs w:val="27"/>
        </w:rPr>
        <w:t>. Они могут быть между одноимёнными состояниями и противоположными.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3333750"/>
            <wp:effectExtent l="0" t="0" r="0" b="0"/>
            <wp:docPr id="10" name="Рисунок 10" descr="diagram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b/>
          <w:bCs/>
          <w:i/>
          <w:iCs/>
          <w:sz w:val="27"/>
          <w:szCs w:val="27"/>
        </w:rPr>
        <w:t>Параллельными транзакциями называются такие, при которых эго-состояние, куда послан стимул, является источником реакции.</w:t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lastRenderedPageBreak/>
        <w:t>Например. Когда мама с ребёнком подходит к луже, говорит ему: «Так, в лужу мы не пойдём!» Она из своего Родителя обращается к Родителю ребёнка. А ребёнок ей отвечает: «Нельзя в лужу заходить, это только плохие детки так делают!» Он тоже ответил маме из своего внутреннего Родителя.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5975" cy="2190750"/>
            <wp:effectExtent l="0" t="0" r="0" b="0"/>
            <wp:docPr id="9" name="Рисунок 9" descr="diagram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m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Кому-то может показаться, что это была параллельная трансакция Взрослый-Взрослый. На самом деле мама с детства знает, что в лужу лезть не хорошо, это и есть её внутренний Родитель, и, как видите, ребёнок это тоже усвоил это правило, которое отложилось в его Родителе.</w:t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А вот если бы они говорили о конкретной ситуации, то это уже была бы трансакция Взрослый-Взрослый. «Сынок, не ходи в лужу, ты можешь промочить ноги!» «Хорошо, мамочка, я постою на самом краю, и посмотрю, как поплывёт мой кораблик».</w:t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А вот если бы они говорили о конкретной ситуации, то это уже была бы трансакция Взрослый-Взрослый. «Сынок, не ходи в лужу, ты можешь промочить ноги!» «Хорошо, мамочка, я постою на самом краю, и посмотрю, как поплывёт мой кораблик».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76425" cy="1847850"/>
            <wp:effectExtent l="0" t="0" r="0" b="0"/>
            <wp:docPr id="8" name="Рисунок 8" descr="diagram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ma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Ну и наконец, если бы мама шла с ребёнком после летнего грибного дождика по парку, они могли бы смеясь прошлёпать по тёплой лужице, продемонстрировав жизнерадостную трансакцию Ребёнок-Ребёнок. «Мама, догони меня!» «Сейчас догоню! Ха-ха-ха!»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057400" cy="2066925"/>
            <wp:effectExtent l="0" t="0" r="0" b="0"/>
            <wp:docPr id="7" name="Рисунок 7" descr="diagramm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m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Если ребёнок посылает сигнал о помощи, он, как правило, направлен из Ребёнка в Родителя папы или мамы. И когда его просьба удовлетворена, то это тоже пример параллельной трансакции. Ребёнок просит сквозь слёзы: «Мама, я не могу обуть ботинок!» И мама ему отвечает: «Не плачь, давай я тебе помогу!»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9300" cy="1771650"/>
            <wp:effectExtent l="0" t="0" r="0" b="0"/>
            <wp:docPr id="6" name="Рисунок 6" descr="diagramm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ma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А если маме нужно учить ребёнка необходимым навыкам, то стимул из её Родителя будет направлен в Ребёнка своего сына или дочери. Адекватная реакция из Ребёнка в Родителя мамы также даст параллельную трансакцию. «Машенька, иди чистить зубки!» «Хорошо, мамочка!»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76425" cy="1666875"/>
            <wp:effectExtent l="0" t="0" r="0" b="0"/>
            <wp:docPr id="5" name="Рисунок 5" descr="diagramm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ma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 xml:space="preserve">2. Следующая разновидность трансакций – </w:t>
      </w:r>
      <w:proofErr w:type="gramStart"/>
      <w:r w:rsidRPr="001E4563">
        <w:rPr>
          <w:b/>
          <w:bCs/>
          <w:sz w:val="27"/>
          <w:szCs w:val="27"/>
        </w:rPr>
        <w:t>пересекающиеся</w:t>
      </w:r>
      <w:proofErr w:type="gramEnd"/>
      <w:r w:rsidRPr="001E4563">
        <w:rPr>
          <w:sz w:val="27"/>
          <w:szCs w:val="27"/>
        </w:rPr>
        <w:t>.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57675" cy="2552700"/>
            <wp:effectExtent l="0" t="0" r="0" b="0"/>
            <wp:docPr id="4" name="Рисунок 4" descr="diagramm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ramma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b/>
          <w:bCs/>
          <w:i/>
          <w:iCs/>
          <w:sz w:val="27"/>
          <w:szCs w:val="27"/>
        </w:rPr>
        <w:t>Пересекающаяся транзакция – это такая транзакция, при которой эго-состояние, куда послан стимул, не является источником реакции. Она бывает тогда, когда нужно прервать затянувшуюся параллельную трансакцию или когда кого-то не устраивает стимул, и он даёт реакцию из другого эго-состояния.</w:t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Ситуация с той же лужей могла иметь другие варианты.</w:t>
      </w:r>
    </w:p>
    <w:p w:rsidR="001E4563" w:rsidRPr="001E4563" w:rsidRDefault="001E4563" w:rsidP="001E4563">
      <w:pPr>
        <w:spacing w:before="100" w:beforeAutospacing="1" w:after="100" w:afterAutospacing="1"/>
        <w:ind w:firstLine="450"/>
        <w:rPr>
          <w:sz w:val="24"/>
          <w:szCs w:val="24"/>
        </w:rPr>
      </w:pPr>
      <w:r w:rsidRPr="001E4563">
        <w:rPr>
          <w:sz w:val="27"/>
          <w:szCs w:val="27"/>
        </w:rPr>
        <w:t>Например. Если ребёнок лезет в лужу, где он может промочить ноги и простыть, мама из Взрослого не разрешит ему это сделать. Хотя ребёнка такая реакция мамы явно не устроит. «Мама, я хочу пройти по лужице!» «Нет, сынок, нельзя. Она глубокая, ты промочишь ноги и заболеешь!»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noProof/>
          <w:color w:val="303030"/>
          <w:sz w:val="21"/>
          <w:szCs w:val="21"/>
        </w:rPr>
        <w:drawing>
          <wp:inline distT="0" distB="0" distL="0" distR="0">
            <wp:extent cx="1438275" cy="1238250"/>
            <wp:effectExtent l="0" t="0" r="0" b="0"/>
            <wp:docPr id="3" name="Рисунок 3" descr="diagramm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agramma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>Когда ребёнок у нас что-то просит, он посылает стимул из своего Ребёнка в нашего Родителя, а мы, в силу каких-то опасений воспринимаем его нашим Ребёнком и из него даём реакцию в Родителя нашего ребёнка. Получается резкая пересекающаяся трансакция.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>Например. В той же ситуации, когда ребёнок просит залезть в лужицу, мама может ответить резким тоном. «Не смей! Отойди от лужи!!!» Здесь нет оценки ситуации. Ей просто не хочется, чтобы ребёнок лез в лужу.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noProof/>
          <w:color w:val="303030"/>
          <w:sz w:val="21"/>
          <w:szCs w:val="21"/>
        </w:rPr>
        <w:lastRenderedPageBreak/>
        <w:drawing>
          <wp:inline distT="0" distB="0" distL="0" distR="0">
            <wp:extent cx="1419225" cy="1219200"/>
            <wp:effectExtent l="0" t="0" r="0" b="0"/>
            <wp:docPr id="2" name="Рисунок 2" descr="diagram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gramma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 xml:space="preserve">3. И, наконец, </w:t>
      </w:r>
      <w:r w:rsidRPr="001E4563">
        <w:rPr>
          <w:b/>
          <w:bCs/>
          <w:color w:val="303030"/>
          <w:sz w:val="27"/>
        </w:rPr>
        <w:t>скрытые</w:t>
      </w:r>
      <w:r w:rsidRPr="001E4563">
        <w:rPr>
          <w:color w:val="303030"/>
          <w:sz w:val="27"/>
          <w:szCs w:val="27"/>
        </w:rPr>
        <w:t xml:space="preserve"> трансакции.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b/>
          <w:bCs/>
          <w:i/>
          <w:iCs/>
          <w:color w:val="303030"/>
          <w:sz w:val="27"/>
        </w:rPr>
        <w:t>Скрытая транзакция, у которой есть два уровня коммуникации, социальный и психологический. Социальный уровень транзакции – это то, что мы говорим. А психологический уровень заключается в невербальных (не словесных) сигналах – мимике, интонации голоса, жестах и т.д. Скрытая трансакция необходима нам тогда, когда у нас имеется запрет на проявление каких-то чувств.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>Скрытые трансакции могут появляться в общении с детьми в любом возрасте, но наиболее наглядно это видно, когда дети уже более взрослые.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 xml:space="preserve">Например. Когда школьник просится у мамы пойти к другу, чтобы вместе учить уроки, то он аргументирует это тем, что его товарищ лучше учится и в чём-то ему поможет. Внешне это выглядит как трансакция Взрослый-Взрослый. «Мама, я хочу пойти на ночь к однокласснику. Нам нужно подготовиться </w:t>
      </w:r>
      <w:proofErr w:type="gramStart"/>
      <w:r w:rsidRPr="001E4563">
        <w:rPr>
          <w:color w:val="303030"/>
          <w:sz w:val="27"/>
          <w:szCs w:val="27"/>
        </w:rPr>
        <w:t>к</w:t>
      </w:r>
      <w:proofErr w:type="gramEnd"/>
      <w:r w:rsidRPr="001E4563">
        <w:rPr>
          <w:color w:val="303030"/>
          <w:sz w:val="27"/>
          <w:szCs w:val="27"/>
        </w:rPr>
        <w:t xml:space="preserve"> контрольной по математике!» На самом же деле ребёнок просит об этом таким тоном, что маме сразу становится понятно – уроки здесь ни при чём. Мама считывает скрытую трансакцию Ребёнок – Родитель. «Мама, отпусти меня к другу на ночь. У него есть компьютер и нам хочется поиграть с ним в игры». Но мама знает, что у друга её сына родителей не будет дома, и она опасается, что дети там будут заниматься чем-то нехорошим. Сказать же об этом сыну маме стыдно. Поэтому она поддерживает социальный уровень трансакции. «Нет, нельзя. Незачем его отвлекать. Лучше давай я сама помогу тебе разобраться с уроками». Как будто она тоже дала реакцию из Взрослого эго-состояния. На самом деле это было сказано таким тоном, что подспудно оказалась пересекающаяся трансакция Ребёнок-Родитель. «</w:t>
      </w:r>
      <w:proofErr w:type="gramStart"/>
      <w:r w:rsidRPr="001E4563">
        <w:rPr>
          <w:color w:val="303030"/>
          <w:sz w:val="27"/>
          <w:szCs w:val="27"/>
        </w:rPr>
        <w:t>Ишь</w:t>
      </w:r>
      <w:proofErr w:type="gramEnd"/>
      <w:r w:rsidRPr="001E4563">
        <w:rPr>
          <w:color w:val="303030"/>
          <w:sz w:val="27"/>
          <w:szCs w:val="27"/>
        </w:rPr>
        <w:t xml:space="preserve">, чего надумали! </w:t>
      </w:r>
      <w:proofErr w:type="gramStart"/>
      <w:r w:rsidRPr="001E4563">
        <w:rPr>
          <w:color w:val="303030"/>
          <w:sz w:val="27"/>
          <w:szCs w:val="27"/>
        </w:rPr>
        <w:t>Я то</w:t>
      </w:r>
      <w:proofErr w:type="gramEnd"/>
      <w:r w:rsidRPr="001E4563">
        <w:rPr>
          <w:color w:val="303030"/>
          <w:sz w:val="27"/>
          <w:szCs w:val="27"/>
        </w:rPr>
        <w:t xml:space="preserve"> знаю, чем вы там будете заниматься!» Но сказать, что она не отпускает сына из-за опасения недозволенных развлечений, мама не решилась. Поэтому и ей тоже пришлось прибегнуть к скрытой трансакции.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  <w:rPr>
          <w:color w:val="303030"/>
          <w:sz w:val="21"/>
          <w:szCs w:val="21"/>
        </w:rPr>
      </w:pPr>
      <w:r>
        <w:rPr>
          <w:noProof/>
          <w:color w:val="303030"/>
          <w:sz w:val="21"/>
          <w:szCs w:val="21"/>
        </w:rPr>
        <w:drawing>
          <wp:inline distT="0" distB="0" distL="0" distR="0">
            <wp:extent cx="1162050" cy="1209675"/>
            <wp:effectExtent l="0" t="0" r="0" b="0"/>
            <wp:docPr id="1" name="Рисунок 1" descr="diagramm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gramma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 xml:space="preserve">Далее </w:t>
      </w:r>
      <w:proofErr w:type="spellStart"/>
      <w:r w:rsidRPr="001E4563">
        <w:rPr>
          <w:color w:val="303030"/>
          <w:sz w:val="27"/>
          <w:szCs w:val="27"/>
        </w:rPr>
        <w:t>Э.Берн</w:t>
      </w:r>
      <w:proofErr w:type="spellEnd"/>
      <w:r w:rsidRPr="001E4563">
        <w:rPr>
          <w:color w:val="303030"/>
          <w:sz w:val="27"/>
          <w:szCs w:val="27"/>
        </w:rPr>
        <w:t xml:space="preserve"> вывел для каждой группы трансакций правила: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lastRenderedPageBreak/>
        <w:t xml:space="preserve">1. </w:t>
      </w:r>
      <w:r w:rsidRPr="001E4563">
        <w:rPr>
          <w:b/>
          <w:bCs/>
          <w:color w:val="303030"/>
          <w:sz w:val="27"/>
        </w:rPr>
        <w:t>Параллельная трансакция может длиться сколько угодно.</w:t>
      </w:r>
      <w:r w:rsidRPr="001E4563">
        <w:rPr>
          <w:color w:val="303030"/>
          <w:sz w:val="27"/>
          <w:szCs w:val="27"/>
        </w:rPr>
        <w:t xml:space="preserve"> 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>Например. Если бабушки у подъезда обсуждают всех, кто проходит мимо и сходятся на том, какая несносная нынче молодёжь пошла, им это не надоест никогда. Это типичный пример параллельной трансакции Родитель-Родитель.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 xml:space="preserve">2. </w:t>
      </w:r>
      <w:r w:rsidRPr="001E4563">
        <w:rPr>
          <w:b/>
          <w:bCs/>
          <w:color w:val="303030"/>
          <w:sz w:val="27"/>
        </w:rPr>
        <w:t>Пересекающаяся трансакция, сразу прекращается, часто оставляя неприятные чувства.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 xml:space="preserve">Например. Если в компании этих соседушек кто-то вступится за молодёжь, и переведёт разговор в трансакцию Взрослый-Взрослый, сказав, что среди них тоже много воспитанных и ответственных молодых людей, от бабушек тут же последует реакция из их Ребёнка и получится трансакция Ребёнок-Родитель: «А что это Вы их так защищаете?!» Оппонент тоже в долгу не останется и парирует: «На себя бы посмотрели, сплетницы!» Это тоже Ребёнок-Родитель. 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>Сами понимаете, что такие трансакции долго продолжаться не могут.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 xml:space="preserve">3. </w:t>
      </w:r>
      <w:r w:rsidRPr="001E4563">
        <w:rPr>
          <w:b/>
          <w:bCs/>
          <w:color w:val="303030"/>
          <w:sz w:val="27"/>
        </w:rPr>
        <w:t>При скрытой трансакции главным является психологический уровень.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>Для ученика, который просится на ночь к своему другу, на первом месте стоит удовольствие от компьютерных игр. А речь о занятиях – это ширма.</w:t>
      </w:r>
    </w:p>
    <w:p w:rsidR="001E4563" w:rsidRPr="001E4563" w:rsidRDefault="001E4563" w:rsidP="001E4563">
      <w:pPr>
        <w:spacing w:before="100" w:beforeAutospacing="1" w:after="100" w:afterAutospacing="1" w:line="300" w:lineRule="atLeast"/>
        <w:ind w:firstLine="450"/>
        <w:jc w:val="both"/>
        <w:rPr>
          <w:color w:val="303030"/>
          <w:sz w:val="21"/>
          <w:szCs w:val="21"/>
        </w:rPr>
      </w:pPr>
      <w:r w:rsidRPr="001E4563">
        <w:rPr>
          <w:color w:val="303030"/>
          <w:sz w:val="27"/>
          <w:szCs w:val="27"/>
        </w:rPr>
        <w:t>Если мама за основу принимают озвученную трансакцию Взрослый-Взрослый, то она может ему ответить: «Конечно, иди, если тебе это необходимо!» Тоже Взрослый-Взрослый. Но за таким наивным непониманием скрывается главная причина её доброты. «Вот и хорошо, мы тоже сегодня как раз сегодня хотели побыть дома с папой одни!» Главная цель достигнута обеими сторонами!</w:t>
      </w: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3CA0">
      <w:pPr>
        <w:pBdr>
          <w:top w:val="single" w:sz="6" w:space="1" w:color="auto"/>
        </w:pBdr>
        <w:ind w:firstLine="708"/>
        <w:jc w:val="center"/>
      </w:pPr>
      <w:r>
        <w:t>Приложение №2</w:t>
      </w: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Pr="001E3CA0" w:rsidRDefault="001E3CA0" w:rsidP="001E3CA0">
      <w:pPr>
        <w:keepNext/>
        <w:ind w:firstLine="181"/>
        <w:outlineLvl w:val="0"/>
        <w:rPr>
          <w:bCs/>
          <w:sz w:val="27"/>
          <w:szCs w:val="27"/>
        </w:rPr>
      </w:pPr>
      <w:r w:rsidRPr="001E3CA0">
        <w:rPr>
          <w:bCs/>
          <w:sz w:val="27"/>
          <w:szCs w:val="27"/>
        </w:rPr>
        <w:t xml:space="preserve">Цель </w:t>
      </w:r>
      <w:r w:rsidRPr="001E3CA0">
        <w:rPr>
          <w:b/>
          <w:bCs/>
          <w:sz w:val="27"/>
          <w:szCs w:val="27"/>
        </w:rPr>
        <w:t>структурного анализа</w:t>
      </w:r>
      <w:r w:rsidRPr="001E3CA0">
        <w:rPr>
          <w:bCs/>
          <w:sz w:val="27"/>
          <w:szCs w:val="27"/>
        </w:rPr>
        <w:t xml:space="preserve"> личности по </w:t>
      </w:r>
      <w:proofErr w:type="spellStart"/>
      <w:r w:rsidRPr="001E3CA0">
        <w:rPr>
          <w:bCs/>
          <w:sz w:val="27"/>
          <w:szCs w:val="27"/>
        </w:rPr>
        <w:t>Э.Берну</w:t>
      </w:r>
      <w:proofErr w:type="spellEnd"/>
      <w:r w:rsidRPr="001E3CA0">
        <w:rPr>
          <w:bCs/>
          <w:sz w:val="27"/>
          <w:szCs w:val="27"/>
        </w:rPr>
        <w:t xml:space="preserve"> заключается главным образом в том, чтобы дать ответы на вопросы: Кто Я? Почему поступаю именно так? Какая часть </w:t>
      </w:r>
      <w:proofErr w:type="gramStart"/>
      <w:r w:rsidRPr="001E3CA0">
        <w:rPr>
          <w:bCs/>
          <w:sz w:val="27"/>
          <w:szCs w:val="27"/>
        </w:rPr>
        <w:t>моего</w:t>
      </w:r>
      <w:proofErr w:type="gramEnd"/>
      <w:r w:rsidRPr="001E3CA0">
        <w:rPr>
          <w:bCs/>
          <w:sz w:val="27"/>
          <w:szCs w:val="27"/>
        </w:rPr>
        <w:t xml:space="preserve"> Я действует или должна действовать в данной ситуации, чтобы принести пользу, а не поражение? Структурный анализ изучает, какую долю в личности и действиях человека занимает то или иное эго-состояние.     </w:t>
      </w:r>
    </w:p>
    <w:p w:rsidR="001E3CA0" w:rsidRPr="001E3CA0" w:rsidRDefault="001E3CA0" w:rsidP="001E3CA0">
      <w:pPr>
        <w:keepNext/>
        <w:ind w:firstLine="181"/>
        <w:outlineLvl w:val="0"/>
        <w:rPr>
          <w:bCs/>
        </w:rPr>
      </w:pPr>
      <w:r w:rsidRPr="001E3CA0">
        <w:rPr>
          <w:bCs/>
        </w:rPr>
        <w:t xml:space="preserve"> </w:t>
      </w:r>
    </w:p>
    <w:p w:rsidR="001E3CA0" w:rsidRPr="001E3CA0" w:rsidRDefault="001E3CA0" w:rsidP="001E3CA0">
      <w:pPr>
        <w:keepNext/>
        <w:ind w:firstLine="181"/>
        <w:outlineLvl w:val="0"/>
        <w:rPr>
          <w:bCs/>
        </w:rPr>
      </w:pPr>
      <w:r w:rsidRPr="001E3CA0">
        <w:rPr>
          <w:bCs/>
        </w:rPr>
        <w:t xml:space="preserve">Функциональный анализ личности базируется на анализе поведения, того, что можно слышать и видеть.  </w:t>
      </w:r>
    </w:p>
    <w:p w:rsidR="001E3CA0" w:rsidRPr="001E3CA0" w:rsidRDefault="001E3CA0" w:rsidP="001E3CA0">
      <w:pPr>
        <w:keepNext/>
        <w:ind w:firstLine="181"/>
        <w:outlineLvl w:val="0"/>
        <w:rPr>
          <w:b/>
          <w:bCs/>
          <w:i/>
          <w:iCs/>
        </w:rPr>
      </w:pPr>
    </w:p>
    <w:p w:rsidR="001E3CA0" w:rsidRPr="001E3CA0" w:rsidRDefault="001E3CA0" w:rsidP="001E3CA0">
      <w:pPr>
        <w:keepNext/>
        <w:ind w:firstLine="181"/>
        <w:outlineLvl w:val="0"/>
        <w:rPr>
          <w:b/>
          <w:bCs/>
          <w:i/>
          <w:iCs/>
        </w:rPr>
      </w:pPr>
      <w:r w:rsidRPr="001E3CA0">
        <w:rPr>
          <w:b/>
          <w:bCs/>
          <w:i/>
          <w:iCs/>
        </w:rPr>
        <w:t>Проанализируйте Таблицу 1</w:t>
      </w:r>
    </w:p>
    <w:p w:rsidR="001E3CA0" w:rsidRPr="001E3CA0" w:rsidRDefault="001E3CA0" w:rsidP="001E3CA0">
      <w:pPr>
        <w:ind w:firstLine="181"/>
        <w:jc w:val="both"/>
      </w:pPr>
      <w:r w:rsidRPr="001E3CA0">
        <w:t xml:space="preserve">В таблице представлены типичные проявления каждого из эго-состояний. </w:t>
      </w:r>
    </w:p>
    <w:p w:rsidR="001E3CA0" w:rsidRPr="001E3CA0" w:rsidRDefault="001E3CA0" w:rsidP="001E3CA0">
      <w:pPr>
        <w:ind w:firstLine="181"/>
        <w:jc w:val="both"/>
        <w:rPr>
          <w:i/>
          <w:iCs/>
        </w:rPr>
      </w:pPr>
      <w:proofErr w:type="gramStart"/>
      <w:r w:rsidRPr="001E3CA0">
        <w:rPr>
          <w:i/>
          <w:iCs/>
        </w:rPr>
        <w:lastRenderedPageBreak/>
        <w:t>Определите</w:t>
      </w:r>
      <w:proofErr w:type="gramEnd"/>
      <w:r w:rsidRPr="001E3CA0">
        <w:rPr>
          <w:i/>
          <w:iCs/>
        </w:rPr>
        <w:t xml:space="preserve"> как Ваши эго-состояния проявляются в поведении?</w:t>
      </w:r>
    </w:p>
    <w:p w:rsidR="001E3CA0" w:rsidRPr="001E3CA0" w:rsidRDefault="001E3CA0" w:rsidP="001E3CA0">
      <w:pPr>
        <w:ind w:firstLine="181"/>
        <w:jc w:val="both"/>
      </w:pPr>
      <w:r w:rsidRPr="001E3CA0">
        <w:t xml:space="preserve">Обратите внимание, что эго-состояния должны проявлять себя одновременно несколькими способами, чтобы мы могли с уверенностью сказать, какое из них активно в данный момент. </w:t>
      </w:r>
      <w:proofErr w:type="gramStart"/>
      <w:r w:rsidRPr="001E3CA0">
        <w:t>Так</w:t>
      </w:r>
      <w:r>
        <w:t xml:space="preserve">, </w:t>
      </w:r>
      <w:r w:rsidRPr="001E3CA0">
        <w:t xml:space="preserve"> слово «должен» может исходить от Взрослого, равно как и от обеих частей</w:t>
      </w:r>
      <w:hyperlink r:id="rId18" w:tgtFrame="_blank" w:tooltip="Структура Внутреннего Дитя." w:history="1">
        <w:r w:rsidRPr="001E3CA0">
          <w:t xml:space="preserve"> Ребенка</w:t>
        </w:r>
      </w:hyperlink>
      <w:r w:rsidRPr="001E3CA0">
        <w:t xml:space="preserve"> или от Заботливого</w:t>
      </w:r>
      <w:hyperlink r:id="rId19" w:tgtFrame="_blank" w:tooltip="Структура Внутреннего Родителя." w:history="1">
        <w:r w:rsidRPr="001E3CA0">
          <w:t xml:space="preserve"> Родителя</w:t>
        </w:r>
      </w:hyperlink>
      <w:r w:rsidRPr="001E3CA0">
        <w:t xml:space="preserve">, несмотря на то, что в таблице оно фигурирует лишь в графе КР. Сопоставляя использование слова «должен» со «снисходительным тоном», «нахмуренными бровями», «указующим перстом» и «позой </w:t>
      </w:r>
      <w:proofErr w:type="spellStart"/>
      <w:r w:rsidRPr="001E3CA0">
        <w:t>морализатора</w:t>
      </w:r>
      <w:proofErr w:type="spellEnd"/>
      <w:r w:rsidRPr="001E3CA0">
        <w:t>», мы приходим к однозначному выводу, что ситуацию сейчас берет в свои руки Контролирующий Родитель.</w:t>
      </w:r>
      <w:proofErr w:type="gramEnd"/>
    </w:p>
    <w:p w:rsidR="001E3CA0" w:rsidRPr="001E3CA0" w:rsidRDefault="001E3CA0" w:rsidP="001E3CA0">
      <w:pPr>
        <w:keepNext/>
        <w:ind w:firstLine="181"/>
        <w:jc w:val="right"/>
        <w:outlineLvl w:val="0"/>
        <w:rPr>
          <w:b/>
          <w:bCs/>
        </w:rPr>
      </w:pPr>
    </w:p>
    <w:p w:rsidR="001E3CA0" w:rsidRPr="001E3CA0" w:rsidRDefault="001E3CA0" w:rsidP="001E3CA0">
      <w:pPr>
        <w:keepNext/>
        <w:ind w:firstLine="181"/>
        <w:jc w:val="right"/>
        <w:outlineLvl w:val="0"/>
        <w:rPr>
          <w:b/>
          <w:bCs/>
        </w:rPr>
      </w:pPr>
      <w:r w:rsidRPr="001E3CA0">
        <w:rPr>
          <w:b/>
          <w:bCs/>
        </w:rPr>
        <w:t>Таблица 1.</w:t>
      </w:r>
    </w:p>
    <w:p w:rsidR="001E3CA0" w:rsidRPr="001E3CA0" w:rsidRDefault="001E3CA0" w:rsidP="001E3CA0">
      <w:pPr>
        <w:keepNext/>
        <w:ind w:firstLine="181"/>
        <w:jc w:val="both"/>
        <w:outlineLvl w:val="2"/>
        <w:rPr>
          <w:b/>
          <w:bCs/>
        </w:rPr>
      </w:pPr>
      <w:r w:rsidRPr="001E3CA0">
        <w:rPr>
          <w:b/>
          <w:bCs/>
        </w:rPr>
        <w:t>Типичные проявления различных эго-состояний.</w:t>
      </w:r>
    </w:p>
    <w:p w:rsidR="001E3CA0" w:rsidRPr="001E3CA0" w:rsidRDefault="001E3CA0" w:rsidP="001E3CA0">
      <w:pPr>
        <w:ind w:firstLine="18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96"/>
        <w:gridCol w:w="1831"/>
        <w:gridCol w:w="1774"/>
        <w:gridCol w:w="1614"/>
        <w:gridCol w:w="1789"/>
      </w:tblGrid>
      <w:tr w:rsidR="001E3CA0" w:rsidRPr="001E3CA0" w:rsidTr="00F43933">
        <w:trPr>
          <w:jc w:val="center"/>
        </w:trPr>
        <w:tc>
          <w:tcPr>
            <w:tcW w:w="1008" w:type="dxa"/>
            <w:shd w:val="clear" w:color="auto" w:fill="auto"/>
          </w:tcPr>
          <w:p w:rsidR="001E3CA0" w:rsidRPr="001E3CA0" w:rsidRDefault="001E3CA0" w:rsidP="001E3CA0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E3CA0" w:rsidRPr="001E3CA0" w:rsidRDefault="001E3CA0" w:rsidP="001E3CA0">
            <w:pPr>
              <w:jc w:val="center"/>
              <w:rPr>
                <w:b/>
              </w:rPr>
            </w:pPr>
            <w:proofErr w:type="gramStart"/>
            <w:r w:rsidRPr="001E3CA0">
              <w:rPr>
                <w:b/>
              </w:rPr>
              <w:t>КР</w:t>
            </w:r>
            <w:proofErr w:type="gramEnd"/>
          </w:p>
        </w:tc>
        <w:tc>
          <w:tcPr>
            <w:tcW w:w="1831" w:type="dxa"/>
            <w:shd w:val="clear" w:color="auto" w:fill="auto"/>
          </w:tcPr>
          <w:p w:rsidR="001E3CA0" w:rsidRPr="001E3CA0" w:rsidRDefault="001E3CA0" w:rsidP="001E3CA0">
            <w:pPr>
              <w:jc w:val="center"/>
              <w:rPr>
                <w:b/>
              </w:rPr>
            </w:pPr>
            <w:r w:rsidRPr="001E3CA0">
              <w:rPr>
                <w:b/>
              </w:rPr>
              <w:t>ВР</w:t>
            </w:r>
          </w:p>
        </w:tc>
        <w:tc>
          <w:tcPr>
            <w:tcW w:w="1774" w:type="dxa"/>
            <w:shd w:val="clear" w:color="auto" w:fill="auto"/>
          </w:tcPr>
          <w:p w:rsidR="001E3CA0" w:rsidRPr="001E3CA0" w:rsidRDefault="001E3CA0" w:rsidP="001E3CA0">
            <w:pPr>
              <w:jc w:val="center"/>
              <w:rPr>
                <w:b/>
              </w:rPr>
            </w:pPr>
            <w:r w:rsidRPr="001E3CA0">
              <w:rPr>
                <w:b/>
              </w:rPr>
              <w:t>В</w:t>
            </w:r>
          </w:p>
        </w:tc>
        <w:tc>
          <w:tcPr>
            <w:tcW w:w="1615" w:type="dxa"/>
            <w:shd w:val="clear" w:color="auto" w:fill="auto"/>
          </w:tcPr>
          <w:p w:rsidR="001E3CA0" w:rsidRPr="001E3CA0" w:rsidRDefault="001E3CA0" w:rsidP="001E3CA0">
            <w:pPr>
              <w:jc w:val="center"/>
              <w:rPr>
                <w:b/>
              </w:rPr>
            </w:pPr>
            <w:r w:rsidRPr="001E3CA0">
              <w:rPr>
                <w:b/>
              </w:rPr>
              <w:t>СД</w:t>
            </w:r>
          </w:p>
        </w:tc>
        <w:tc>
          <w:tcPr>
            <w:tcW w:w="1698" w:type="dxa"/>
            <w:shd w:val="clear" w:color="auto" w:fill="auto"/>
          </w:tcPr>
          <w:p w:rsidR="001E3CA0" w:rsidRPr="001E3CA0" w:rsidRDefault="001E3CA0" w:rsidP="001E3CA0">
            <w:pPr>
              <w:jc w:val="center"/>
              <w:rPr>
                <w:b/>
              </w:rPr>
            </w:pPr>
            <w:r w:rsidRPr="001E3CA0">
              <w:rPr>
                <w:b/>
              </w:rPr>
              <w:t>АД</w:t>
            </w:r>
          </w:p>
        </w:tc>
      </w:tr>
      <w:tr w:rsidR="001E3CA0" w:rsidRPr="001E3CA0" w:rsidTr="00F43933">
        <w:trPr>
          <w:cantSplit/>
          <w:trHeight w:val="1134"/>
          <w:jc w:val="center"/>
        </w:trPr>
        <w:tc>
          <w:tcPr>
            <w:tcW w:w="1008" w:type="dxa"/>
            <w:shd w:val="clear" w:color="auto" w:fill="auto"/>
            <w:textDirection w:val="btLr"/>
          </w:tcPr>
          <w:p w:rsidR="001E3CA0" w:rsidRPr="001E3CA0" w:rsidRDefault="001E3CA0" w:rsidP="001E3CA0">
            <w:pPr>
              <w:ind w:left="113" w:right="113"/>
              <w:jc w:val="both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СЛОВА</w:t>
            </w:r>
          </w:p>
        </w:tc>
        <w:tc>
          <w:tcPr>
            <w:tcW w:w="2160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ПЛОХОЙ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ДОЛЖЕН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ОБЯЗАН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ВСЕГДА</w:t>
            </w:r>
          </w:p>
        </w:tc>
        <w:tc>
          <w:tcPr>
            <w:tcW w:w="1831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МИЛЫЙ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ДОРОГОЙ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ПРЕВОСХОДНО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УМНЫЙ</w:t>
            </w:r>
          </w:p>
        </w:tc>
        <w:tc>
          <w:tcPr>
            <w:tcW w:w="1774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ПОЧЕМУ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КАК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ПРАВИЛЬНО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ВЕРОЯТНО</w:t>
            </w:r>
          </w:p>
        </w:tc>
        <w:tc>
          <w:tcPr>
            <w:tcW w:w="1615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ХОЧУ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НЕ БУДУ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ЗАБАВНО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УМОРИТЕЛЬНО</w:t>
            </w:r>
          </w:p>
        </w:tc>
        <w:tc>
          <w:tcPr>
            <w:tcW w:w="1698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НЕ МОГУ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СПАСИБО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ХОТЕЛОСЬ БЫ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ПОПЫТАЮСЬ</w:t>
            </w:r>
          </w:p>
        </w:tc>
      </w:tr>
      <w:tr w:rsidR="001E3CA0" w:rsidRPr="001E3CA0" w:rsidTr="00F43933">
        <w:trPr>
          <w:cantSplit/>
          <w:trHeight w:val="1134"/>
          <w:jc w:val="center"/>
        </w:trPr>
        <w:tc>
          <w:tcPr>
            <w:tcW w:w="1008" w:type="dxa"/>
            <w:shd w:val="clear" w:color="auto" w:fill="auto"/>
            <w:textDirection w:val="btLr"/>
          </w:tcPr>
          <w:p w:rsidR="001E3CA0" w:rsidRPr="001E3CA0" w:rsidRDefault="001E3CA0" w:rsidP="001E3CA0">
            <w:pPr>
              <w:ind w:left="113" w:right="113"/>
              <w:jc w:val="both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ТОН ГОЛОСА</w:t>
            </w:r>
          </w:p>
        </w:tc>
        <w:tc>
          <w:tcPr>
            <w:tcW w:w="2160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РЕШИТЕЛЬНЫЙ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КРИТИКУЮЩИЙ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НАСТАВЛЯЮЩИЙ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СНИСХОДИТЕЛЬНЫЙ</w:t>
            </w:r>
          </w:p>
        </w:tc>
        <w:tc>
          <w:tcPr>
            <w:tcW w:w="1831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МЯГКИЙ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ПОДДЕРЖКА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НЕЖНЫЙ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ТЕПЛЫЙ</w:t>
            </w:r>
          </w:p>
        </w:tc>
        <w:tc>
          <w:tcPr>
            <w:tcW w:w="1774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НЕЙТРАЛЬНЫЙ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СУХОЙ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МОНОТОННЫЙ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БЕСЦВЕТНЫЙ</w:t>
            </w:r>
          </w:p>
        </w:tc>
        <w:tc>
          <w:tcPr>
            <w:tcW w:w="1615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ЭНЕРГИЧНЫЙ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ГРОМКИЙ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СЧАСТЛИВЫЙ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СВОБОДНЫЙ</w:t>
            </w:r>
          </w:p>
        </w:tc>
        <w:tc>
          <w:tcPr>
            <w:tcW w:w="1698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СПОКОЙНЫЙ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НАТЯНУТЫЙ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НЕПОКОРНЫЙ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ПРОНЗИТЕЛЬНЫЙ</w:t>
            </w:r>
          </w:p>
        </w:tc>
      </w:tr>
      <w:tr w:rsidR="001E3CA0" w:rsidRPr="001E3CA0" w:rsidTr="00F43933">
        <w:trPr>
          <w:cantSplit/>
          <w:trHeight w:val="1134"/>
          <w:jc w:val="center"/>
        </w:trPr>
        <w:tc>
          <w:tcPr>
            <w:tcW w:w="1008" w:type="dxa"/>
            <w:shd w:val="clear" w:color="auto" w:fill="auto"/>
            <w:textDirection w:val="btLr"/>
          </w:tcPr>
          <w:p w:rsidR="001E3CA0" w:rsidRPr="001E3CA0" w:rsidRDefault="001E3CA0" w:rsidP="001E3CA0">
            <w:pPr>
              <w:ind w:left="113" w:right="113"/>
              <w:jc w:val="both"/>
              <w:rPr>
                <w:sz w:val="18"/>
                <w:szCs w:val="18"/>
              </w:rPr>
            </w:pPr>
            <w:proofErr w:type="gramStart"/>
            <w:r w:rsidRPr="001E3CA0">
              <w:rPr>
                <w:sz w:val="18"/>
                <w:szCs w:val="18"/>
              </w:rPr>
              <w:t>ВЫРАЖЕ-НИЕ</w:t>
            </w:r>
            <w:proofErr w:type="gramEnd"/>
            <w:r w:rsidRPr="001E3CA0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160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ХМУРЫЕ БРОВИ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СЖАТЫЕ ГУБЫ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СЕРЬЕЗНОЕ</w:t>
            </w:r>
          </w:p>
        </w:tc>
        <w:tc>
          <w:tcPr>
            <w:tcW w:w="1831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ПРИВЕТЛИВОЕ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УЛЫБЧИВОЕ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ПРИНИМАЮЩЕЕ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ПРИГЛАШАЮЩЕЕ</w:t>
            </w:r>
          </w:p>
        </w:tc>
        <w:tc>
          <w:tcPr>
            <w:tcW w:w="1774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ЗАДУМЧИВОЕ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ОТКРЫТОЕ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НЕЙТРАЛЬНОЕ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РАССЛАБЛЕННОЕ</w:t>
            </w:r>
          </w:p>
        </w:tc>
        <w:tc>
          <w:tcPr>
            <w:tcW w:w="1615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ОЖИДАЮЩЕЕ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УДИВЛЕННОЕ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ГНЕВНОЕ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ВЕСЕЛОЕ</w:t>
            </w:r>
          </w:p>
        </w:tc>
        <w:tc>
          <w:tcPr>
            <w:tcW w:w="1698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НЕВИННОЕ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ПЕЧАЛЬНОЕ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ИГРИВОЕ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СТЫДЛИВОЕ</w:t>
            </w:r>
          </w:p>
        </w:tc>
      </w:tr>
      <w:tr w:rsidR="001E3CA0" w:rsidRPr="001E3CA0" w:rsidTr="00F43933">
        <w:trPr>
          <w:cantSplit/>
          <w:trHeight w:val="1134"/>
          <w:jc w:val="center"/>
        </w:trPr>
        <w:tc>
          <w:tcPr>
            <w:tcW w:w="1008" w:type="dxa"/>
            <w:shd w:val="clear" w:color="auto" w:fill="auto"/>
            <w:textDirection w:val="btLr"/>
          </w:tcPr>
          <w:p w:rsidR="001E3CA0" w:rsidRPr="001E3CA0" w:rsidRDefault="001E3CA0" w:rsidP="001E3CA0">
            <w:pPr>
              <w:ind w:left="113" w:right="113"/>
              <w:jc w:val="both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ЯЗЫК ТЕЛА</w:t>
            </w:r>
          </w:p>
        </w:tc>
        <w:tc>
          <w:tcPr>
            <w:tcW w:w="2160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УКОРЯЮЩИЙ ПАЛЕЦ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РУКИ В БОКИ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ПОЗА НАПОЛЕОНА</w:t>
            </w:r>
          </w:p>
        </w:tc>
        <w:tc>
          <w:tcPr>
            <w:tcW w:w="1831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РАСКРЫТЫЕ РУКИ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ЛАДОНИ ВВЕРХ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НАКЛОН ВПЕРЕД</w:t>
            </w:r>
          </w:p>
        </w:tc>
        <w:tc>
          <w:tcPr>
            <w:tcW w:w="1774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МАЛО ЖЕСТОВ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ТЕЛО РАССЛАБЛЕНО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СПИНА ПРЯМАЯ</w:t>
            </w:r>
          </w:p>
        </w:tc>
        <w:tc>
          <w:tcPr>
            <w:tcW w:w="1615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ШИРОКИЕ ЖЕСТЫ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ПОДВИЖНЫЙ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РАСКОВАННЫЙ</w:t>
            </w:r>
          </w:p>
        </w:tc>
        <w:tc>
          <w:tcPr>
            <w:tcW w:w="1698" w:type="dxa"/>
            <w:shd w:val="clear" w:color="auto" w:fill="auto"/>
          </w:tcPr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СДЕРЖАННЫЙ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НАТЯНУТЫЙ</w:t>
            </w:r>
          </w:p>
          <w:p w:rsidR="001E3CA0" w:rsidRPr="001E3CA0" w:rsidRDefault="001E3CA0" w:rsidP="001E3C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E3CA0">
              <w:rPr>
                <w:sz w:val="18"/>
                <w:szCs w:val="18"/>
              </w:rPr>
              <w:t>ПОДНЯТЫЕ ПЛЕЧИ</w:t>
            </w:r>
          </w:p>
        </w:tc>
      </w:tr>
    </w:tbl>
    <w:p w:rsidR="001E3CA0" w:rsidRPr="001E3CA0" w:rsidRDefault="001E3CA0" w:rsidP="001E3CA0">
      <w:pPr>
        <w:ind w:firstLine="181"/>
        <w:jc w:val="both"/>
      </w:pPr>
    </w:p>
    <w:p w:rsidR="001E3CA0" w:rsidRPr="001E3CA0" w:rsidRDefault="001E3CA0" w:rsidP="001E3CA0">
      <w:pPr>
        <w:ind w:firstLine="181"/>
        <w:jc w:val="both"/>
        <w:rPr>
          <w:b/>
          <w:bCs/>
          <w:i/>
          <w:iCs/>
          <w:sz w:val="24"/>
          <w:szCs w:val="24"/>
        </w:rPr>
      </w:pPr>
      <w:r w:rsidRPr="001E3CA0">
        <w:rPr>
          <w:b/>
          <w:bCs/>
          <w:i/>
          <w:iCs/>
          <w:sz w:val="24"/>
          <w:szCs w:val="24"/>
        </w:rPr>
        <w:t xml:space="preserve">(Дополнительное задание) </w:t>
      </w:r>
    </w:p>
    <w:p w:rsidR="001E3CA0" w:rsidRPr="001E3CA0" w:rsidRDefault="001E3CA0" w:rsidP="001E3CA0">
      <w:pPr>
        <w:pStyle w:val="a7"/>
        <w:spacing w:before="0" w:beforeAutospacing="0" w:after="0" w:afterAutospacing="0"/>
        <w:ind w:firstLine="181"/>
        <w:jc w:val="both"/>
        <w:rPr>
          <w:sz w:val="28"/>
          <w:szCs w:val="28"/>
        </w:rPr>
      </w:pPr>
      <w:r w:rsidRPr="001E3CA0">
        <w:t xml:space="preserve">Понаблюдайте, за Вашими родственниками и друзьями, </w:t>
      </w:r>
      <w:proofErr w:type="spellStart"/>
      <w:r w:rsidRPr="001E3CA0">
        <w:t>одногруппниками</w:t>
      </w:r>
      <w:proofErr w:type="spellEnd"/>
      <w:r w:rsidRPr="001E3CA0">
        <w:t xml:space="preserve">. В каком эго-состоянии они бывают чаще всего? </w:t>
      </w:r>
      <w:proofErr w:type="gramStart"/>
      <w:r w:rsidRPr="001E3CA0">
        <w:t>(Особенно ярко эго-состояния проявляются в конфликтных ситуациях или в ситуации спора.</w:t>
      </w:r>
      <w:proofErr w:type="gramEnd"/>
      <w:r w:rsidRPr="001E3CA0">
        <w:t xml:space="preserve"> </w:t>
      </w:r>
      <w:proofErr w:type="gramStart"/>
      <w:r w:rsidRPr="001E3CA0">
        <w:rPr>
          <w:sz w:val="28"/>
          <w:szCs w:val="28"/>
        </w:rPr>
        <w:t>Комплекс</w:t>
      </w:r>
      <w:proofErr w:type="gramEnd"/>
      <w:r w:rsidRPr="001E3CA0">
        <w:rPr>
          <w:sz w:val="28"/>
          <w:szCs w:val="28"/>
        </w:rPr>
        <w:t xml:space="preserve"> каких поведенческих признаков (слова, тон голоса, выражение лица, язык тела, походка) чаще всего Вы замечаете у своего партнера (друга)? </w:t>
      </w:r>
    </w:p>
    <w:p w:rsidR="001E3CA0" w:rsidRPr="001E3CA0" w:rsidRDefault="001E3CA0" w:rsidP="001E3CA0">
      <w:pPr>
        <w:ind w:firstLine="181"/>
        <w:jc w:val="both"/>
      </w:pPr>
      <w:r w:rsidRPr="001E3CA0">
        <w:t>Какова Ваша любимая поза тела и выражение лица?</w:t>
      </w:r>
    </w:p>
    <w:p w:rsidR="001E3CA0" w:rsidRPr="001E3CA0" w:rsidRDefault="001E3CA0" w:rsidP="001E3CA0">
      <w:pPr>
        <w:ind w:firstLine="181"/>
        <w:jc w:val="both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3CA0" w:rsidRDefault="001E3CA0" w:rsidP="001E4563">
      <w:pPr>
        <w:pBdr>
          <w:top w:val="single" w:sz="6" w:space="1" w:color="auto"/>
        </w:pBdr>
        <w:jc w:val="center"/>
      </w:pPr>
    </w:p>
    <w:p w:rsidR="001E4563" w:rsidRPr="001E4563" w:rsidRDefault="002F3DF0" w:rsidP="001E4563">
      <w:pPr>
        <w:pBdr>
          <w:top w:val="single" w:sz="6" w:space="1" w:color="auto"/>
        </w:pBdr>
        <w:jc w:val="center"/>
        <w:rPr>
          <w:vanish/>
        </w:rPr>
      </w:pPr>
      <w:r w:rsidRPr="002F3DF0">
        <w:t xml:space="preserve">Приложение </w:t>
      </w:r>
      <w:r w:rsidR="001E3CA0">
        <w:t>№3</w:t>
      </w:r>
      <w:r w:rsidR="001E4563" w:rsidRPr="001E4563">
        <w:rPr>
          <w:vanish/>
        </w:rPr>
        <w:t>Конец формы</w:t>
      </w:r>
    </w:p>
    <w:p w:rsidR="001E4563" w:rsidRPr="001E4563" w:rsidRDefault="001E4563" w:rsidP="001E4563">
      <w:pPr>
        <w:pBdr>
          <w:bottom w:val="single" w:sz="6" w:space="1" w:color="auto"/>
        </w:pBdr>
        <w:jc w:val="center"/>
        <w:rPr>
          <w:vanish/>
        </w:rPr>
      </w:pPr>
      <w:r w:rsidRPr="001E4563">
        <w:rPr>
          <w:vanish/>
        </w:rPr>
        <w:t>Начало формы</w:t>
      </w:r>
    </w:p>
    <w:p w:rsidR="001E4563" w:rsidRPr="001E4563" w:rsidRDefault="001E4563" w:rsidP="001E4563">
      <w:pPr>
        <w:pBdr>
          <w:top w:val="single" w:sz="6" w:space="1" w:color="auto"/>
        </w:pBdr>
        <w:jc w:val="center"/>
        <w:rPr>
          <w:vanish/>
        </w:rPr>
      </w:pPr>
      <w:r w:rsidRPr="001E4563">
        <w:rPr>
          <w:vanish/>
        </w:rPr>
        <w:t>Конец формы</w:t>
      </w:r>
    </w:p>
    <w:p w:rsidR="001E4563" w:rsidRPr="001E4563" w:rsidRDefault="001E4563" w:rsidP="001E4563">
      <w:pPr>
        <w:spacing w:before="100" w:beforeAutospacing="1" w:after="100" w:afterAutospacing="1" w:line="480" w:lineRule="atLeast"/>
        <w:jc w:val="center"/>
      </w:pPr>
    </w:p>
    <w:p w:rsidR="001E4563" w:rsidRPr="001E4563" w:rsidRDefault="001E4563" w:rsidP="001E4563">
      <w:pPr>
        <w:autoSpaceDE w:val="0"/>
        <w:autoSpaceDN w:val="0"/>
        <w:adjustRightInd w:val="0"/>
      </w:pPr>
    </w:p>
    <w:p w:rsidR="002F3DF0" w:rsidRPr="002F3DF0" w:rsidRDefault="002F3DF0" w:rsidP="002F3DF0">
      <w:pPr>
        <w:keepNext/>
        <w:jc w:val="center"/>
        <w:outlineLvl w:val="0"/>
        <w:rPr>
          <w:b/>
          <w:bCs/>
          <w:i/>
          <w:iCs/>
        </w:rPr>
      </w:pPr>
      <w:r w:rsidRPr="002F3DF0">
        <w:rPr>
          <w:b/>
          <w:bCs/>
          <w:i/>
          <w:iCs/>
        </w:rPr>
        <w:t xml:space="preserve">Тест для составления </w:t>
      </w:r>
      <w:proofErr w:type="spellStart"/>
      <w:r w:rsidRPr="002F3DF0">
        <w:rPr>
          <w:b/>
          <w:bCs/>
          <w:i/>
          <w:iCs/>
        </w:rPr>
        <w:t>эгограммы</w:t>
      </w:r>
      <w:proofErr w:type="spellEnd"/>
      <w:r w:rsidRPr="002F3DF0">
        <w:rPr>
          <w:b/>
          <w:bCs/>
          <w:i/>
          <w:iCs/>
        </w:rPr>
        <w:t xml:space="preserve"> личности </w:t>
      </w:r>
      <w:proofErr w:type="spellStart"/>
      <w:r w:rsidRPr="002F3DF0">
        <w:rPr>
          <w:b/>
          <w:bCs/>
          <w:i/>
          <w:iCs/>
        </w:rPr>
        <w:t>Дюсея</w:t>
      </w:r>
      <w:proofErr w:type="spellEnd"/>
      <w:r w:rsidRPr="002F3DF0">
        <w:rPr>
          <w:b/>
          <w:bCs/>
          <w:i/>
          <w:iCs/>
        </w:rPr>
        <w:t>.</w:t>
      </w:r>
    </w:p>
    <w:p w:rsidR="002F3DF0" w:rsidRPr="002F3DF0" w:rsidRDefault="002F3DF0" w:rsidP="002F3DF0">
      <w:pPr>
        <w:rPr>
          <w:sz w:val="24"/>
          <w:szCs w:val="24"/>
        </w:rPr>
      </w:pPr>
    </w:p>
    <w:p w:rsidR="002F3DF0" w:rsidRPr="002F3DF0" w:rsidRDefault="002F3DF0" w:rsidP="002F3DF0">
      <w:pPr>
        <w:rPr>
          <w:i/>
        </w:rPr>
      </w:pPr>
      <w:r w:rsidRPr="002F3DF0">
        <w:rPr>
          <w:i/>
        </w:rPr>
        <w:t>Инструкция.</w:t>
      </w:r>
    </w:p>
    <w:p w:rsidR="002F3DF0" w:rsidRPr="002F3DF0" w:rsidRDefault="002F3DF0" w:rsidP="002F3DF0">
      <w:pPr>
        <w:jc w:val="both"/>
      </w:pPr>
      <w:r w:rsidRPr="002F3DF0">
        <w:t>Выберите для каждого высказывания количество баллов, верное, на Ваш взгляд в данный момент. Давайте ответ, не задумываясь.</w:t>
      </w:r>
    </w:p>
    <w:p w:rsidR="002F3DF0" w:rsidRPr="002F3DF0" w:rsidRDefault="002F3DF0" w:rsidP="002F3DF0">
      <w:pPr>
        <w:jc w:val="both"/>
        <w:rPr>
          <w:u w:val="single"/>
        </w:rPr>
      </w:pPr>
    </w:p>
    <w:p w:rsidR="002F3DF0" w:rsidRPr="002F3DF0" w:rsidRDefault="002F3DF0" w:rsidP="002F3DF0">
      <w:pPr>
        <w:jc w:val="both"/>
      </w:pPr>
      <w:r w:rsidRPr="002F3DF0">
        <w:rPr>
          <w:u w:val="single"/>
        </w:rPr>
        <w:t>Выражение соответствует действительности:</w:t>
      </w: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1 балл — едва</w:t>
      </w: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2 балла — немного</w:t>
      </w: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3 балла — примерно</w:t>
      </w: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4 балла — почти</w:t>
      </w: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5 баллов — полностью</w:t>
      </w:r>
    </w:p>
    <w:p w:rsidR="002F3DF0" w:rsidRPr="002F3DF0" w:rsidRDefault="002F3DF0" w:rsidP="002F3DF0">
      <w:pPr>
        <w:jc w:val="both"/>
        <w:rPr>
          <w:sz w:val="24"/>
          <w:szCs w:val="24"/>
        </w:rPr>
      </w:pPr>
    </w:p>
    <w:p w:rsidR="002F3DF0" w:rsidRPr="002F3DF0" w:rsidRDefault="002F3DF0" w:rsidP="002F3DF0">
      <w:p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Запишите номера вопросов, для удобства прохождения теста-</w:t>
      </w:r>
      <w:proofErr w:type="spellStart"/>
      <w:r w:rsidRPr="002F3DF0">
        <w:rPr>
          <w:sz w:val="24"/>
          <w:szCs w:val="24"/>
        </w:rPr>
        <w:t>эгограммы</w:t>
      </w:r>
      <w:proofErr w:type="spellEnd"/>
      <w:r w:rsidRPr="002F3DF0">
        <w:rPr>
          <w:sz w:val="24"/>
          <w:szCs w:val="24"/>
        </w:rPr>
        <w:t xml:space="preserve"> или распечатайте опросник. Старайтесь не ставить средние оценки в 3 балла.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открыта для всего нового.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Если я позволю себе безропотно сносить все выходки человека, он перестанет меня уважать.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За счет поддержки со стороны и поощрений я добиваюсь лучших результатов, чем с помощью критики и контроля.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Мне тяжело дается оставаться независимой, если тем самым я вызываю возражение своего партнера.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Трезвое мышление для меня самое важное при принятии решений.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Чтобы восстановить справедливость, мне приходится иногда принимать жесткие меры.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Мне нравится, когда другие посвящают меня в свои проблемы.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Меня бывает сложно убедить.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всегда называю вещи своими именами.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Чтобы помочь партнеру, я могу на время отказаться от своих личных потребностей.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Креативность и сообразительность относятся к моим преимуществам.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Многие проблемы я решаю за счет трезвого ума и логического мышления.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с легкостью выражаю свои чувства.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чувствую, что моя жизнь кем-либо определена.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От человека, занимающего руководящий пост, я ожидаю быстрого и точного принятия решений. Этот человек должен точно знать, чего он хочет.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Одно из моих положительных качеств — умение точно и понятно описывать людей и обстоятельства дела.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всегда готова выслушать собеседника.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неохотно следую советам других людей.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считаю, что большинство традиционных представлений о ценностях устарело.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lastRenderedPageBreak/>
        <w:t>Я быстро и точно оцениваю ситуацию и людей.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охотно содействую разрешению конфликтов между людьми.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предъявляю большие претензии к себе и людям.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Монотонная работа меня убивает.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предпочитаю избегать конфликтов.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Мне важно, что думают и говорят обо мне другие.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Как шеф, я бы учитывала личные нужды и интересы своих подопечных.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Мне не доставляет удовольствия брать на себя ответственность других.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У меня свое представление о ценностях и своя жизненная позиция, которую я не хочу менять.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целенаправленно и систематично двигаюсь вперед.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с любопытством изучаю незнакомые мне вещи.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не скрываю свои истинные чувства.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неуверенно действую в незнакомой мне ситуации.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анализирую существенные факты, прежде чем принять окончательное решение.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не могу хорошо относиться к начальству, которое «нянчиться» со своими подчиненными.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часто помогаю окружающим в решении их проблем.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Человек на руководящей должности должен уметь контролировать, разрешать и делегировать.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Распоряжения и приказы вызывают во мне сопротивление.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часто бываю озорной.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При решении проблем чувства должны уходить на второй план.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Иногда мне приходится давить на других людей, чтобы решить дело с опережением, которое ожидает от меня начальник или общество.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Безопасность для меня важнее, чем свобода.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охотно делюсь своим опытом с другими, раскрывая секреты.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Даже в трудных беседах я остаюсь спокойной и сдержанной.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никогда не подчиняюсь кому-то по собственной воле.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 xml:space="preserve">У меня есть точное представление о </w:t>
      </w:r>
      <w:proofErr w:type="gramStart"/>
      <w:r w:rsidRPr="002F3DF0">
        <w:rPr>
          <w:sz w:val="24"/>
          <w:szCs w:val="24"/>
        </w:rPr>
        <w:t>хорошем</w:t>
      </w:r>
      <w:proofErr w:type="gramEnd"/>
      <w:r w:rsidRPr="002F3DF0">
        <w:rPr>
          <w:sz w:val="24"/>
          <w:szCs w:val="24"/>
        </w:rPr>
        <w:t xml:space="preserve"> и плохом.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Руководить командой означает для меня: в случае конфликтной ситуации встать перед участниками команды.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умею подчиняться.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умею расслабляться.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Если меня загонят в угол, я буду озлобленно обороняться.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По отношению к сильным и компетентным людям я чувствую себя на ступень ниже.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 xml:space="preserve">Четкие </w:t>
      </w:r>
      <w:proofErr w:type="gramStart"/>
      <w:r w:rsidRPr="002F3DF0">
        <w:rPr>
          <w:sz w:val="24"/>
          <w:szCs w:val="24"/>
        </w:rPr>
        <w:t>правила</w:t>
      </w:r>
      <w:proofErr w:type="gramEnd"/>
      <w:r w:rsidRPr="002F3DF0">
        <w:rPr>
          <w:sz w:val="24"/>
          <w:szCs w:val="24"/>
        </w:rPr>
        <w:t xml:space="preserve"> и строгая договоренность влияют на мои отношения с другими людьми.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Мне ничего не стоит спонтанно заговорить с незнакомым человеком.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Эффективный образ действий и логичный план обуславливают друг друга в моей практике.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Большинство межличностных конфликтов можно решить мирным путем.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хочу полностью оправдать ожидания других людей.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долго обижаюсь на несправедливое ко мне отношение.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охотно помогаю слабым людям.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Чаще всего я стараюсь вынести гармоничное решение.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>Я слишком доверчива.</w:t>
      </w:r>
    </w:p>
    <w:p w:rsidR="002F3DF0" w:rsidRPr="002F3DF0" w:rsidRDefault="002F3DF0" w:rsidP="002F3DF0">
      <w:pPr>
        <w:numPr>
          <w:ilvl w:val="0"/>
          <w:numId w:val="47"/>
        </w:numPr>
        <w:jc w:val="both"/>
        <w:rPr>
          <w:sz w:val="24"/>
          <w:szCs w:val="24"/>
        </w:rPr>
      </w:pPr>
      <w:r w:rsidRPr="002F3DF0">
        <w:rPr>
          <w:sz w:val="24"/>
          <w:szCs w:val="24"/>
        </w:rPr>
        <w:t xml:space="preserve">Вероятно, это не очень целесообразно — выходить из себя, но это помогает и </w:t>
      </w:r>
      <w:proofErr w:type="gramStart"/>
      <w:r w:rsidRPr="002F3DF0">
        <w:rPr>
          <w:sz w:val="24"/>
          <w:szCs w:val="24"/>
        </w:rPr>
        <w:t>приносит хорошие результаты</w:t>
      </w:r>
      <w:proofErr w:type="gramEnd"/>
      <w:r w:rsidRPr="002F3DF0">
        <w:rPr>
          <w:sz w:val="24"/>
          <w:szCs w:val="24"/>
        </w:rPr>
        <w:t>.</w:t>
      </w:r>
    </w:p>
    <w:p w:rsidR="002F3DF0" w:rsidRPr="002F3DF0" w:rsidRDefault="002F3DF0" w:rsidP="002F3DF0">
      <w:pPr>
        <w:jc w:val="both"/>
        <w:rPr>
          <w:sz w:val="24"/>
          <w:szCs w:val="24"/>
        </w:rPr>
      </w:pPr>
    </w:p>
    <w:p w:rsidR="002F3DF0" w:rsidRPr="002F3DF0" w:rsidRDefault="002F3DF0" w:rsidP="002F3DF0">
      <w:pPr>
        <w:jc w:val="both"/>
        <w:rPr>
          <w:sz w:val="24"/>
          <w:szCs w:val="24"/>
        </w:rPr>
      </w:pPr>
      <w:r w:rsidRPr="002F3DF0">
        <w:rPr>
          <w:sz w:val="24"/>
          <w:szCs w:val="24"/>
        </w:rPr>
        <w:lastRenderedPageBreak/>
        <w:t xml:space="preserve">Посчитайте баллы на вопросы и определите, сколько баллов набрало каждое Ваше эго-состояние личности в этом </w:t>
      </w:r>
      <w:proofErr w:type="spellStart"/>
      <w:r w:rsidRPr="002F3DF0">
        <w:rPr>
          <w:sz w:val="24"/>
          <w:szCs w:val="24"/>
        </w:rPr>
        <w:t>эгограмме</w:t>
      </w:r>
      <w:proofErr w:type="spellEnd"/>
      <w:r w:rsidRPr="002F3DF0">
        <w:rPr>
          <w:sz w:val="24"/>
          <w:szCs w:val="24"/>
        </w:rPr>
        <w:t xml:space="preserve">-тесте, согласно ключу ниже. Постройте </w:t>
      </w:r>
      <w:proofErr w:type="spellStart"/>
      <w:r w:rsidRPr="002F3DF0">
        <w:rPr>
          <w:sz w:val="24"/>
          <w:szCs w:val="24"/>
        </w:rPr>
        <w:t>эгограмму</w:t>
      </w:r>
      <w:proofErr w:type="spellEnd"/>
      <w:r w:rsidRPr="002F3DF0">
        <w:rPr>
          <w:sz w:val="24"/>
          <w:szCs w:val="24"/>
        </w:rPr>
        <w:t>.</w:t>
      </w:r>
    </w:p>
    <w:p w:rsidR="002F3DF0" w:rsidRPr="002F3DF0" w:rsidRDefault="002F3DF0" w:rsidP="002F3DF0">
      <w:pPr>
        <w:jc w:val="both"/>
        <w:rPr>
          <w:b/>
          <w:bCs/>
          <w:sz w:val="24"/>
          <w:szCs w:val="24"/>
        </w:rPr>
      </w:pP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Критический Родитель</w:t>
      </w:r>
      <w:r w:rsidRPr="002F3DF0">
        <w:t xml:space="preserve"> (6, 8, 15, 22, 28, 36, 40, 45, 51, 56)</w:t>
      </w:r>
    </w:p>
    <w:p w:rsidR="002F3DF0" w:rsidRPr="002F3DF0" w:rsidRDefault="002F3DF0" w:rsidP="002F3DF0">
      <w:pPr>
        <w:jc w:val="both"/>
      </w:pP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Заботливый Родитель</w:t>
      </w:r>
      <w:r w:rsidRPr="002F3DF0">
        <w:t xml:space="preserve"> (3, 7, 17, 21, 26, 35, 42, 46, 54, 57)</w:t>
      </w:r>
    </w:p>
    <w:p w:rsidR="002F3DF0" w:rsidRPr="002F3DF0" w:rsidRDefault="002F3DF0" w:rsidP="002F3DF0">
      <w:pPr>
        <w:jc w:val="both"/>
      </w:pP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Взрослый</w:t>
      </w:r>
      <w:r w:rsidRPr="002F3DF0">
        <w:t xml:space="preserve"> (5, 12, 16, 20, 29, 33, 39, 43, 53, 58)</w:t>
      </w:r>
    </w:p>
    <w:p w:rsidR="002F3DF0" w:rsidRPr="002F3DF0" w:rsidRDefault="002F3DF0" w:rsidP="002F3DF0">
      <w:pPr>
        <w:jc w:val="both"/>
      </w:pP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Естественный Ребенок</w:t>
      </w:r>
      <w:r w:rsidRPr="002F3DF0">
        <w:t xml:space="preserve"> (1, 11, 13, 23, 30, 31, 38, 48, 52, 59)</w:t>
      </w:r>
    </w:p>
    <w:p w:rsidR="002F3DF0" w:rsidRPr="002F3DF0" w:rsidRDefault="002F3DF0" w:rsidP="002F3DF0">
      <w:pPr>
        <w:jc w:val="both"/>
      </w:pP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Адаптированный Ребенок</w:t>
      </w:r>
      <w:r w:rsidRPr="002F3DF0">
        <w:t xml:space="preserve"> (4, 10, 14, 24, 25, 32, 41, 47, 50, 55)</w:t>
      </w:r>
    </w:p>
    <w:p w:rsidR="002F3DF0" w:rsidRPr="002F3DF0" w:rsidRDefault="002F3DF0" w:rsidP="002F3DF0">
      <w:pPr>
        <w:jc w:val="both"/>
      </w:pPr>
    </w:p>
    <w:p w:rsidR="002F3DF0" w:rsidRPr="002F3DF0" w:rsidRDefault="002F3DF0" w:rsidP="002F3DF0">
      <w:pPr>
        <w:jc w:val="both"/>
      </w:pPr>
      <w:r w:rsidRPr="002F3DF0">
        <w:rPr>
          <w:b/>
          <w:bCs/>
        </w:rPr>
        <w:t>Бунтующий Ребенок</w:t>
      </w:r>
      <w:r w:rsidRPr="002F3DF0">
        <w:t xml:space="preserve"> (2, 9, 18, 19, 27, 34, 37, 44, 49, 60)</w:t>
      </w:r>
    </w:p>
    <w:p w:rsidR="002F3DF0" w:rsidRPr="002F3DF0" w:rsidRDefault="002F3DF0" w:rsidP="002F3DF0">
      <w:pPr>
        <w:spacing w:before="100" w:beforeAutospacing="1" w:after="100" w:afterAutospacing="1"/>
        <w:jc w:val="both"/>
        <w:rPr>
          <w:b/>
          <w:bCs/>
          <w:i/>
          <w:iCs/>
        </w:rPr>
      </w:pPr>
      <w:r w:rsidRPr="002F3DF0">
        <w:rPr>
          <w:b/>
          <w:bCs/>
          <w:i/>
          <w:iCs/>
        </w:rPr>
        <w:t xml:space="preserve">Интерпретация </w:t>
      </w:r>
      <w:proofErr w:type="spellStart"/>
      <w:r w:rsidRPr="002F3DF0">
        <w:rPr>
          <w:b/>
          <w:bCs/>
          <w:i/>
          <w:iCs/>
        </w:rPr>
        <w:t>Эгограммы</w:t>
      </w:r>
      <w:proofErr w:type="spellEnd"/>
      <w:r w:rsidRPr="002F3DF0">
        <w:rPr>
          <w:b/>
          <w:bCs/>
          <w:i/>
          <w:iCs/>
        </w:rPr>
        <w:t>.</w:t>
      </w:r>
    </w:p>
    <w:p w:rsidR="002F3DF0" w:rsidRPr="002F3DF0" w:rsidRDefault="002F3DF0" w:rsidP="002F3DF0">
      <w:pPr>
        <w:spacing w:before="100" w:beforeAutospacing="1" w:after="100" w:afterAutospacing="1"/>
        <w:jc w:val="both"/>
      </w:pPr>
      <w:r w:rsidRPr="002F3DF0">
        <w:t>Каждая личность пребывает в 5 состояниях эго («Я»):  Контролирующий (критикующий) Родитель (</w:t>
      </w:r>
      <w:proofErr w:type="gramStart"/>
      <w:r w:rsidRPr="002F3DF0">
        <w:t>КР</w:t>
      </w:r>
      <w:proofErr w:type="gramEnd"/>
      <w:r w:rsidRPr="002F3DF0">
        <w:t>), Воспитывающий (заботливый) Родитель (ВР), Взрослый (В), Свободный Ребенок (СР) и Адаптивный Ребенок (АР) в индивидуальных для него пропорциях.</w:t>
      </w:r>
    </w:p>
    <w:p w:rsidR="002F3DF0" w:rsidRPr="002F3DF0" w:rsidRDefault="002F3DF0" w:rsidP="002F3DF0">
      <w:pPr>
        <w:spacing w:before="100" w:beforeAutospacing="1" w:after="100" w:afterAutospacing="1"/>
        <w:jc w:val="both"/>
      </w:pPr>
      <w:r w:rsidRPr="002F3DF0">
        <w:t>Гистограмма, иллюстрирующая такое распределение, носит название ЭГОГРАММА, причем ее характер остается постоянным на протяжении жизни, если не предпринимать попыток к изменению своей личности.</w:t>
      </w:r>
    </w:p>
    <w:p w:rsidR="002F3DF0" w:rsidRPr="002F3DF0" w:rsidRDefault="002F3DF0" w:rsidP="002F3DF0">
      <w:pPr>
        <w:spacing w:before="100" w:beforeAutospacing="1" w:after="100" w:afterAutospacing="1"/>
        <w:jc w:val="both"/>
        <w:rPr>
          <w:b/>
          <w:bCs/>
          <w:i/>
          <w:iCs/>
        </w:rPr>
      </w:pPr>
      <w:r w:rsidRPr="002F3DF0">
        <w:rPr>
          <w:b/>
          <w:bCs/>
          <w:i/>
          <w:iCs/>
        </w:rPr>
        <w:t xml:space="preserve">Пример составления </w:t>
      </w:r>
      <w:proofErr w:type="spellStart"/>
      <w:r w:rsidRPr="002F3DF0">
        <w:rPr>
          <w:b/>
          <w:bCs/>
          <w:i/>
          <w:iCs/>
        </w:rPr>
        <w:t>эгограммы</w:t>
      </w:r>
      <w:proofErr w:type="spellEnd"/>
    </w:p>
    <w:p w:rsidR="002F3DF0" w:rsidRPr="002F3DF0" w:rsidRDefault="002F3DF0" w:rsidP="002F3DF0">
      <w:p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8194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54" y="21218"/>
                <wp:lineTo x="21454" y="0"/>
                <wp:lineTo x="0" y="0"/>
              </wp:wrapPolygon>
            </wp:wrapTight>
            <wp:docPr id="13" name="Рисунок 13" descr="http://psymanblog.ru/wp-content/uploads/2010/06/%D0%AD%D0%B3%D0%BE%D0%B3%D1%80%D0%B0%D0%BC%D0%BC%D0%B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manblog.ru/wp-content/uploads/2010/06/%D0%AD%D0%B3%D0%BE%D0%B3%D1%80%D0%B0%D0%BC%D0%BC%D0%B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DF0">
        <w:t xml:space="preserve">Самой интересной информацией, показанной на этой </w:t>
      </w:r>
      <w:proofErr w:type="spellStart"/>
      <w:r w:rsidRPr="002F3DF0">
        <w:t>эгограмме</w:t>
      </w:r>
      <w:proofErr w:type="spellEnd"/>
      <w:r w:rsidRPr="002F3DF0">
        <w:t>, является</w:t>
      </w:r>
      <w:r w:rsidRPr="002F3DF0">
        <w:rPr>
          <w:b/>
          <w:bCs/>
        </w:rPr>
        <w:t xml:space="preserve"> соотношение</w:t>
      </w:r>
      <w:r w:rsidRPr="002F3DF0">
        <w:t xml:space="preserve"> высот отдельных столбцов, а не их абсолютные значения.  Каким образом распределяются эго-состояния между пятью наиболее наглядно проявляющими себя частями Вашей личности. Так если Вы желаете реагировать на окружающий мир, в большей степени используя энергию своего </w:t>
      </w:r>
      <w:hyperlink r:id="rId23" w:tgtFrame="_blank" w:tooltip="Взрослая часть личности" w:history="1">
        <w:r w:rsidRPr="002F3DF0">
          <w:t>Взрослого</w:t>
        </w:r>
      </w:hyperlink>
      <w:r w:rsidRPr="002F3DF0">
        <w:t xml:space="preserve">, это означает, что количество энергии, соответствующее другим частям Вашей личности автоматически снизится.  Данная </w:t>
      </w:r>
      <w:proofErr w:type="spellStart"/>
      <w:r w:rsidRPr="002F3DF0">
        <w:t>эгограмма</w:t>
      </w:r>
      <w:proofErr w:type="spellEnd"/>
      <w:r w:rsidRPr="002F3DF0">
        <w:t xml:space="preserve"> говорит нам  о структуре личности человека, которому она принадлежит, что большую часть энергии человек тратит, пребывая в Свободном дитя и Воспитывающем Родителе. Наименее представлен Адаптивный Ребенок. Мы можем сказать, что часто этот человек совершает необдуманные поступки (СД), нарушает общепринятые правила (мало выраженный АД), и потом, легко оправдывает их (ВР).</w:t>
      </w:r>
    </w:p>
    <w:p w:rsidR="002F3DF0" w:rsidRPr="002F3DF0" w:rsidRDefault="002F3DF0" w:rsidP="002F3DF0">
      <w:pPr>
        <w:keepNext/>
        <w:spacing w:before="240" w:after="60"/>
        <w:jc w:val="both"/>
        <w:outlineLvl w:val="1"/>
        <w:rPr>
          <w:i/>
        </w:rPr>
      </w:pPr>
      <w:r w:rsidRPr="002F3DF0">
        <w:rPr>
          <w:i/>
        </w:rPr>
        <w:lastRenderedPageBreak/>
        <w:t>Гармоничная структура личности.</w:t>
      </w:r>
    </w:p>
    <w:p w:rsidR="002F3DF0" w:rsidRPr="002F3DF0" w:rsidRDefault="002F3DF0" w:rsidP="002F3DF0">
      <w:p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2425700" cy="1435100"/>
            <wp:effectExtent l="0" t="0" r="0" b="0"/>
            <wp:wrapSquare wrapText="bothSides"/>
            <wp:docPr id="12" name="Рисунок 12" descr="http://psymanblog.ru/wp-content/uploads/2010/06/%D0%93%D0%B0%D1%80%D0%BC%D0%BE%D0%BD%D0%B8%D1%8F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manblog.ru/wp-content/uploads/2010/06/%D0%93%D0%B0%D1%80%D0%BC%D0%BE%D0%BD%D0%B8%D1%8F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DF0">
        <w:t xml:space="preserve">Подобно тому, как не существует идеального типа личности, не существует и идеальной </w:t>
      </w:r>
      <w:proofErr w:type="spellStart"/>
      <w:r w:rsidRPr="002F3DF0">
        <w:t>эгограммы</w:t>
      </w:r>
      <w:proofErr w:type="spellEnd"/>
      <w:r w:rsidRPr="002F3DF0">
        <w:t xml:space="preserve">. И все же большинство психологов сходятся во мнении, что гармоничная </w:t>
      </w:r>
      <w:proofErr w:type="spellStart"/>
      <w:r w:rsidRPr="002F3DF0">
        <w:t>эгограмма</w:t>
      </w:r>
      <w:proofErr w:type="spellEnd"/>
      <w:r w:rsidRPr="002F3DF0">
        <w:t xml:space="preserve"> —  к </w:t>
      </w:r>
      <w:proofErr w:type="gramStart"/>
      <w:r w:rsidRPr="002F3DF0">
        <w:t>которой</w:t>
      </w:r>
      <w:proofErr w:type="gramEnd"/>
      <w:r w:rsidRPr="002F3DF0">
        <w:t xml:space="preserve"> следует стремиться, где наибольшая энергия отдана </w:t>
      </w:r>
      <w:proofErr w:type="spellStart"/>
      <w:r w:rsidRPr="002F3DF0">
        <w:t>Взролому</w:t>
      </w:r>
      <w:proofErr w:type="spellEnd"/>
      <w:r w:rsidRPr="002F3DF0">
        <w:t xml:space="preserve"> началу, вторые по </w:t>
      </w:r>
      <w:proofErr w:type="spellStart"/>
      <w:r w:rsidRPr="002F3DF0">
        <w:t>энергетизации</w:t>
      </w:r>
      <w:proofErr w:type="spellEnd"/>
      <w:r w:rsidRPr="002F3DF0">
        <w:t xml:space="preserve"> — Свободное Дитя и Воспитывающий Родитель и чуть меньше </w:t>
      </w:r>
      <w:proofErr w:type="spellStart"/>
      <w:r w:rsidRPr="002F3DF0">
        <w:t>энергетизированы</w:t>
      </w:r>
      <w:proofErr w:type="spellEnd"/>
      <w:r w:rsidRPr="002F3DF0">
        <w:t>, но все же в достаточном количестве Контролирующий Родитель и Адаптивное Дитя. Некоторые исследователи считают, что гармоничная структура-</w:t>
      </w:r>
      <w:proofErr w:type="spellStart"/>
      <w:r w:rsidRPr="002F3DF0">
        <w:t>эгограмма</w:t>
      </w:r>
      <w:proofErr w:type="spellEnd"/>
      <w:r w:rsidRPr="002F3DF0">
        <w:t>, это равная представленность всех 5 составляющих структуры личности (эго-состояний).</w:t>
      </w:r>
    </w:p>
    <w:p w:rsidR="002F3DF0" w:rsidRPr="002F3DF0" w:rsidRDefault="002F3DF0" w:rsidP="002F3DF0">
      <w:pPr>
        <w:spacing w:before="100" w:beforeAutospacing="1" w:after="100" w:afterAutospacing="1"/>
        <w:jc w:val="both"/>
      </w:pPr>
      <w:r w:rsidRPr="002F3DF0">
        <w:t xml:space="preserve">Гармоничная личность, это когда Родитель и Дитя примерно </w:t>
      </w:r>
      <w:proofErr w:type="gramStart"/>
      <w:r w:rsidRPr="002F3DF0">
        <w:t>равны</w:t>
      </w:r>
      <w:proofErr w:type="gramEnd"/>
      <w:r w:rsidRPr="002F3DF0">
        <w:t xml:space="preserve"> и  на 60% и более в плюсе. Взрослый чуть больше каждого из них (как на картинке). Тогда установки и правила здорового Родителя позволяют нам адаптироваться в социуме, быть принятыми. </w:t>
      </w:r>
      <w:proofErr w:type="gramStart"/>
      <w:r w:rsidRPr="002F3DF0">
        <w:t>Живость и энергию человеку обеспечивает здоровое Внутреннего Дитя.</w:t>
      </w:r>
      <w:proofErr w:type="gramEnd"/>
      <w:r w:rsidRPr="002F3DF0">
        <w:t xml:space="preserve"> А всеми сферами жизни и </w:t>
      </w:r>
      <w:proofErr w:type="spellStart"/>
      <w:r w:rsidRPr="002F3DF0">
        <w:t>субличностями</w:t>
      </w:r>
      <w:proofErr w:type="spellEnd"/>
      <w:r w:rsidRPr="002F3DF0">
        <w:t xml:space="preserve"> управляет развитое Взрослое начало.</w:t>
      </w:r>
    </w:p>
    <w:p w:rsidR="00FE569B" w:rsidRPr="00490804" w:rsidRDefault="00FE569B" w:rsidP="00490804"/>
    <w:sectPr w:rsidR="00FE569B" w:rsidRPr="00490804" w:rsidSect="001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65A"/>
    <w:multiLevelType w:val="multilevel"/>
    <w:tmpl w:val="036C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123D"/>
    <w:multiLevelType w:val="multilevel"/>
    <w:tmpl w:val="E766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E3E8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0216B0"/>
    <w:multiLevelType w:val="hybridMultilevel"/>
    <w:tmpl w:val="0ED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17D48"/>
    <w:multiLevelType w:val="hybridMultilevel"/>
    <w:tmpl w:val="4170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2866"/>
    <w:multiLevelType w:val="multilevel"/>
    <w:tmpl w:val="297C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A5ADC"/>
    <w:multiLevelType w:val="multilevel"/>
    <w:tmpl w:val="C8E8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23F35"/>
    <w:multiLevelType w:val="multilevel"/>
    <w:tmpl w:val="145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114D8"/>
    <w:multiLevelType w:val="hybridMultilevel"/>
    <w:tmpl w:val="C96A6C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96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10D5FC4"/>
    <w:multiLevelType w:val="multilevel"/>
    <w:tmpl w:val="7576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57364"/>
    <w:multiLevelType w:val="hybridMultilevel"/>
    <w:tmpl w:val="D2EE7AD4"/>
    <w:lvl w:ilvl="0" w:tplc="76E82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AA13C7"/>
    <w:multiLevelType w:val="hybridMultilevel"/>
    <w:tmpl w:val="B72CC53A"/>
    <w:lvl w:ilvl="0" w:tplc="696836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BA214F"/>
    <w:multiLevelType w:val="multilevel"/>
    <w:tmpl w:val="A1A2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C53CFD"/>
    <w:multiLevelType w:val="hybridMultilevel"/>
    <w:tmpl w:val="0DA487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44A4C"/>
    <w:multiLevelType w:val="hybridMultilevel"/>
    <w:tmpl w:val="02B2B3B8"/>
    <w:lvl w:ilvl="0" w:tplc="7ED078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1DED36EC"/>
    <w:multiLevelType w:val="singleLevel"/>
    <w:tmpl w:val="8462356C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17">
    <w:nsid w:val="1EF723C5"/>
    <w:multiLevelType w:val="singleLevel"/>
    <w:tmpl w:val="91C6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0941619"/>
    <w:multiLevelType w:val="multilevel"/>
    <w:tmpl w:val="129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187592"/>
    <w:multiLevelType w:val="multilevel"/>
    <w:tmpl w:val="4D14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D6B49"/>
    <w:multiLevelType w:val="multilevel"/>
    <w:tmpl w:val="1DD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87713E"/>
    <w:multiLevelType w:val="multilevel"/>
    <w:tmpl w:val="3FB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B5B48"/>
    <w:multiLevelType w:val="singleLevel"/>
    <w:tmpl w:val="3C98F71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23">
    <w:nsid w:val="2B2146E4"/>
    <w:multiLevelType w:val="hybridMultilevel"/>
    <w:tmpl w:val="578E6726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4">
    <w:nsid w:val="2DFA7B6F"/>
    <w:multiLevelType w:val="hybridMultilevel"/>
    <w:tmpl w:val="74D80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06B28AC"/>
    <w:multiLevelType w:val="singleLevel"/>
    <w:tmpl w:val="2CA4D7C4"/>
    <w:lvl w:ilvl="0">
      <w:start w:val="1"/>
      <w:numFmt w:val="decimal"/>
      <w:lvlText w:val=""/>
      <w:lvlJc w:val="left"/>
      <w:pPr>
        <w:tabs>
          <w:tab w:val="num" w:pos="57"/>
        </w:tabs>
        <w:ind w:left="57" w:hanging="360"/>
      </w:pPr>
      <w:rPr>
        <w:rFonts w:hint="default"/>
      </w:rPr>
    </w:lvl>
  </w:abstractNum>
  <w:abstractNum w:abstractNumId="26">
    <w:nsid w:val="34D331B5"/>
    <w:multiLevelType w:val="singleLevel"/>
    <w:tmpl w:val="B68A84FC"/>
    <w:lvl w:ilvl="0">
      <w:start w:val="1"/>
      <w:numFmt w:val="decimal"/>
      <w:lvlText w:val="%1."/>
      <w:lvlJc w:val="left"/>
      <w:pPr>
        <w:tabs>
          <w:tab w:val="num" w:pos="1367"/>
        </w:tabs>
        <w:ind w:left="1367" w:hanging="516"/>
      </w:pPr>
      <w:rPr>
        <w:rFonts w:hint="default"/>
      </w:rPr>
    </w:lvl>
  </w:abstractNum>
  <w:abstractNum w:abstractNumId="27">
    <w:nsid w:val="368D7720"/>
    <w:multiLevelType w:val="hybridMultilevel"/>
    <w:tmpl w:val="BFB6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64752"/>
    <w:multiLevelType w:val="hybridMultilevel"/>
    <w:tmpl w:val="A2D8DC74"/>
    <w:lvl w:ilvl="0" w:tplc="11728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AF65BD"/>
    <w:multiLevelType w:val="hybridMultilevel"/>
    <w:tmpl w:val="947A749C"/>
    <w:lvl w:ilvl="0" w:tplc="ACE07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B444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5CF498C"/>
    <w:multiLevelType w:val="hybridMultilevel"/>
    <w:tmpl w:val="955A48A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5161A2"/>
    <w:multiLevelType w:val="hybridMultilevel"/>
    <w:tmpl w:val="B498D23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D6BC9"/>
    <w:multiLevelType w:val="hybridMultilevel"/>
    <w:tmpl w:val="8EBC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2D2B40"/>
    <w:multiLevelType w:val="multilevel"/>
    <w:tmpl w:val="CD04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360615"/>
    <w:multiLevelType w:val="hybridMultilevel"/>
    <w:tmpl w:val="486A9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191E66"/>
    <w:multiLevelType w:val="multilevel"/>
    <w:tmpl w:val="715A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0A5163"/>
    <w:multiLevelType w:val="hybridMultilevel"/>
    <w:tmpl w:val="F32C605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E08E3"/>
    <w:multiLevelType w:val="multilevel"/>
    <w:tmpl w:val="5A4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F21E63"/>
    <w:multiLevelType w:val="multilevel"/>
    <w:tmpl w:val="CB0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377D28"/>
    <w:multiLevelType w:val="hybridMultilevel"/>
    <w:tmpl w:val="F00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9666F"/>
    <w:multiLevelType w:val="hybridMultilevel"/>
    <w:tmpl w:val="20861A9A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67026"/>
    <w:multiLevelType w:val="hybridMultilevel"/>
    <w:tmpl w:val="6898F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1084C"/>
    <w:multiLevelType w:val="hybridMultilevel"/>
    <w:tmpl w:val="E1A4D03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76EEC"/>
    <w:multiLevelType w:val="hybridMultilevel"/>
    <w:tmpl w:val="0A7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60630"/>
    <w:multiLevelType w:val="singleLevel"/>
    <w:tmpl w:val="444EEE5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23"/>
  </w:num>
  <w:num w:numId="4">
    <w:abstractNumId w:val="29"/>
  </w:num>
  <w:num w:numId="5">
    <w:abstractNumId w:val="27"/>
  </w:num>
  <w:num w:numId="6">
    <w:abstractNumId w:val="24"/>
  </w:num>
  <w:num w:numId="7">
    <w:abstractNumId w:val="25"/>
  </w:num>
  <w:num w:numId="8">
    <w:abstractNumId w:val="42"/>
  </w:num>
  <w:num w:numId="9">
    <w:abstractNumId w:val="28"/>
  </w:num>
  <w:num w:numId="10">
    <w:abstractNumId w:val="45"/>
  </w:num>
  <w:num w:numId="11">
    <w:abstractNumId w:val="30"/>
  </w:num>
  <w:num w:numId="12">
    <w:abstractNumId w:val="43"/>
  </w:num>
  <w:num w:numId="13">
    <w:abstractNumId w:val="8"/>
  </w:num>
  <w:num w:numId="14">
    <w:abstractNumId w:val="33"/>
  </w:num>
  <w:num w:numId="15">
    <w:abstractNumId w:val="34"/>
  </w:num>
  <w:num w:numId="16">
    <w:abstractNumId w:val="14"/>
  </w:num>
  <w:num w:numId="17">
    <w:abstractNumId w:val="39"/>
  </w:num>
  <w:num w:numId="18">
    <w:abstractNumId w:val="12"/>
  </w:num>
  <w:num w:numId="19">
    <w:abstractNumId w:val="11"/>
  </w:num>
  <w:num w:numId="20">
    <w:abstractNumId w:val="17"/>
  </w:num>
  <w:num w:numId="21">
    <w:abstractNumId w:val="26"/>
  </w:num>
  <w:num w:numId="22">
    <w:abstractNumId w:val="2"/>
  </w:num>
  <w:num w:numId="23">
    <w:abstractNumId w:val="32"/>
  </w:num>
  <w:num w:numId="24">
    <w:abstractNumId w:val="9"/>
  </w:num>
  <w:num w:numId="25">
    <w:abstractNumId w:val="22"/>
  </w:num>
  <w:num w:numId="26">
    <w:abstractNumId w:val="16"/>
  </w:num>
  <w:num w:numId="27">
    <w:abstractNumId w:val="47"/>
  </w:num>
  <w:num w:numId="28">
    <w:abstractNumId w:val="15"/>
  </w:num>
  <w:num w:numId="29">
    <w:abstractNumId w:val="18"/>
  </w:num>
  <w:num w:numId="30">
    <w:abstractNumId w:val="0"/>
  </w:num>
  <w:num w:numId="31">
    <w:abstractNumId w:val="10"/>
  </w:num>
  <w:num w:numId="32">
    <w:abstractNumId w:val="36"/>
  </w:num>
  <w:num w:numId="33">
    <w:abstractNumId w:val="38"/>
  </w:num>
  <w:num w:numId="34">
    <w:abstractNumId w:val="41"/>
  </w:num>
  <w:num w:numId="35">
    <w:abstractNumId w:val="40"/>
  </w:num>
  <w:num w:numId="36">
    <w:abstractNumId w:val="21"/>
  </w:num>
  <w:num w:numId="37">
    <w:abstractNumId w:val="20"/>
  </w:num>
  <w:num w:numId="38">
    <w:abstractNumId w:val="19"/>
  </w:num>
  <w:num w:numId="39">
    <w:abstractNumId w:val="7"/>
  </w:num>
  <w:num w:numId="40">
    <w:abstractNumId w:val="5"/>
  </w:num>
  <w:num w:numId="41">
    <w:abstractNumId w:val="3"/>
  </w:num>
  <w:num w:numId="42">
    <w:abstractNumId w:val="13"/>
  </w:num>
  <w:num w:numId="43">
    <w:abstractNumId w:val="6"/>
  </w:num>
  <w:num w:numId="44">
    <w:abstractNumId w:val="35"/>
  </w:num>
  <w:num w:numId="45">
    <w:abstractNumId w:val="46"/>
  </w:num>
  <w:num w:numId="46">
    <w:abstractNumId w:val="4"/>
  </w:num>
  <w:num w:numId="47">
    <w:abstractNumId w:val="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A3147"/>
    <w:rsid w:val="00197F82"/>
    <w:rsid w:val="001E3CA0"/>
    <w:rsid w:val="001E4563"/>
    <w:rsid w:val="00232E8B"/>
    <w:rsid w:val="002F3DF0"/>
    <w:rsid w:val="00490804"/>
    <w:rsid w:val="00546B56"/>
    <w:rsid w:val="0075124E"/>
    <w:rsid w:val="007F0642"/>
    <w:rsid w:val="00871B28"/>
    <w:rsid w:val="00AA456B"/>
    <w:rsid w:val="00BF5B3B"/>
    <w:rsid w:val="00C75402"/>
    <w:rsid w:val="00CD32C5"/>
    <w:rsid w:val="00D97D3E"/>
    <w:rsid w:val="00E96C93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0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04"/>
    <w:pPr>
      <w:ind w:left="720"/>
      <w:contextualSpacing/>
    </w:pPr>
  </w:style>
  <w:style w:type="character" w:styleId="a6">
    <w:name w:val="Strong"/>
    <w:uiPriority w:val="22"/>
    <w:qFormat/>
    <w:rsid w:val="00490804"/>
    <w:rPr>
      <w:b/>
      <w:bCs/>
    </w:rPr>
  </w:style>
  <w:style w:type="character" w:customStyle="1" w:styleId="21">
    <w:name w:val="Основной текст 2 Знак"/>
    <w:link w:val="22"/>
    <w:rsid w:val="0049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490804"/>
    <w:pPr>
      <w:jc w:val="both"/>
    </w:pPr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90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5">
    <w:name w:val="FR5"/>
    <w:rsid w:val="0049080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  <w:style w:type="paragraph" w:styleId="a7">
    <w:name w:val="Normal (Web)"/>
    <w:basedOn w:val="a"/>
    <w:uiPriority w:val="99"/>
    <w:unhideWhenUsed/>
    <w:rsid w:val="004908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490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psymanblog.ru/2010/06/struktura-vnutrennego-rebenka/" TargetMode="External"/><Relationship Id="rId26" Type="http://schemas.openxmlformats.org/officeDocument/2006/relationships/image" Target="http://psymanblog.ru/wp-content/uploads/2010/06/%D0%93%D0%B0%D1%80%D0%BC%D0%BE%D0%BD%D0%B8%D1%8F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psymanblog.ru/2010/06/egogramma-garmonichnaya-struktura-lichnosti/egogramm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psymanblog.ru/2010/06/egogramma-garmonichnaya-struktura-lichnosti/garmoniy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psymanblog.ru/2010/06/struktura-lichnosti-vzroslyj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psymanblog.ru/2010/06/struktura-vnutrennego-roditel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http://psymanblog.ru/wp-content/uploads/2010/06/%D0%AD%D0%B3%D0%BE%D0%B3%D1%80%D0%B0%D0%BC%D0%BC%D0%B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FA9F-D10A-4416-AC87-0605DEFC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4</cp:revision>
  <dcterms:created xsi:type="dcterms:W3CDTF">2020-02-20T04:01:00Z</dcterms:created>
  <dcterms:modified xsi:type="dcterms:W3CDTF">2020-02-20T04:04:00Z</dcterms:modified>
</cp:coreProperties>
</file>