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01" w:rsidRDefault="00245E01" w:rsidP="00245E01">
      <w:pPr>
        <w:jc w:val="center"/>
        <w:rPr>
          <w:b/>
        </w:rPr>
      </w:pPr>
    </w:p>
    <w:p w:rsidR="00245E01" w:rsidRDefault="00245E01" w:rsidP="00245E01">
      <w:pPr>
        <w:jc w:val="center"/>
        <w:rPr>
          <w:b/>
        </w:rPr>
      </w:pPr>
    </w:p>
    <w:p w:rsidR="00245E01" w:rsidRDefault="00245E01" w:rsidP="00245E01">
      <w:pPr>
        <w:jc w:val="center"/>
        <w:rPr>
          <w:b/>
        </w:rPr>
      </w:pPr>
    </w:p>
    <w:p w:rsidR="00245E01" w:rsidRPr="007E3E9D" w:rsidRDefault="00245E01" w:rsidP="00245E01">
      <w:pPr>
        <w:jc w:val="center"/>
        <w:rPr>
          <w:b/>
        </w:rPr>
      </w:pPr>
      <w:r>
        <w:rPr>
          <w:b/>
        </w:rPr>
        <w:t xml:space="preserve">   </w:t>
      </w:r>
      <w:r w:rsidRPr="007E3E9D">
        <w:rPr>
          <w:b/>
        </w:rPr>
        <w:t xml:space="preserve">  Департамент охраны здоровья населения Кемеровской области</w:t>
      </w:r>
    </w:p>
    <w:p w:rsidR="00245E01" w:rsidRPr="007E3E9D" w:rsidRDefault="00245E01" w:rsidP="00245E01">
      <w:pPr>
        <w:jc w:val="center"/>
      </w:pPr>
      <w:r w:rsidRPr="007E3E9D">
        <w:t xml:space="preserve">Государственное бюджетное профессиональное образовательное учреждение </w:t>
      </w:r>
    </w:p>
    <w:p w:rsidR="00245E01" w:rsidRPr="007E3E9D" w:rsidRDefault="00245E01" w:rsidP="00245E01">
      <w:pPr>
        <w:jc w:val="center"/>
        <w:rPr>
          <w:b/>
        </w:rPr>
      </w:pPr>
      <w:r w:rsidRPr="007E3E9D">
        <w:rPr>
          <w:b/>
        </w:rPr>
        <w:t>«Кемеровский</w:t>
      </w:r>
      <w:r>
        <w:rPr>
          <w:b/>
        </w:rPr>
        <w:t xml:space="preserve"> областной медицинский колледж»</w:t>
      </w:r>
    </w:p>
    <w:p w:rsidR="00245E01" w:rsidRPr="007E3E9D" w:rsidRDefault="00245E01" w:rsidP="00245E01">
      <w:pPr>
        <w:jc w:val="center"/>
      </w:pPr>
    </w:p>
    <w:p w:rsidR="00245E01" w:rsidRPr="007E3E9D" w:rsidRDefault="00245E01" w:rsidP="00245E01">
      <w:pPr>
        <w:jc w:val="center"/>
      </w:pPr>
    </w:p>
    <w:p w:rsidR="00245E01" w:rsidRDefault="00245E01" w:rsidP="00245E01">
      <w:pPr>
        <w:jc w:val="center"/>
      </w:pPr>
    </w:p>
    <w:p w:rsidR="00245E01" w:rsidRDefault="00245E01" w:rsidP="00245E01">
      <w:pPr>
        <w:jc w:val="center"/>
      </w:pPr>
    </w:p>
    <w:p w:rsidR="00245E01" w:rsidRPr="007E3E9D" w:rsidRDefault="00245E01" w:rsidP="00245E01">
      <w:pPr>
        <w:jc w:val="center"/>
      </w:pPr>
    </w:p>
    <w:p w:rsidR="00245E01" w:rsidRPr="007E3E9D" w:rsidRDefault="00245E01" w:rsidP="00245E01">
      <w:pPr>
        <w:jc w:val="center"/>
      </w:pPr>
    </w:p>
    <w:p w:rsidR="00245E01" w:rsidRPr="007E3E9D" w:rsidRDefault="00245E01" w:rsidP="00245E01">
      <w:pPr>
        <w:jc w:val="center"/>
      </w:pPr>
      <w:r w:rsidRPr="007E3E9D">
        <w:t>Методическая разработка комбинированного занятия</w:t>
      </w:r>
    </w:p>
    <w:p w:rsidR="00245E01" w:rsidRPr="007E3E9D" w:rsidRDefault="00245E01" w:rsidP="00245E01">
      <w:pPr>
        <w:jc w:val="center"/>
        <w:rPr>
          <w:b/>
        </w:rPr>
      </w:pPr>
      <w:r w:rsidRPr="007E3E9D">
        <w:rPr>
          <w:b/>
        </w:rPr>
        <w:t>ПМ.01 Реализация лекарственных средств и товаров аптечного ассортимента</w:t>
      </w:r>
    </w:p>
    <w:p w:rsidR="00245E01" w:rsidRPr="007E3E9D" w:rsidRDefault="00245E01" w:rsidP="00245E01">
      <w:pPr>
        <w:jc w:val="center"/>
        <w:rPr>
          <w:i/>
        </w:rPr>
      </w:pPr>
    </w:p>
    <w:p w:rsidR="00245E01" w:rsidRPr="007E3E9D" w:rsidRDefault="00245E01" w:rsidP="00245E01">
      <w:pPr>
        <w:jc w:val="center"/>
        <w:rPr>
          <w:i/>
        </w:rPr>
      </w:pPr>
      <w:r w:rsidRPr="007E3E9D">
        <w:rPr>
          <w:b/>
        </w:rPr>
        <w:t>МДК 01.02.  Отпуск лекарственных препаратов и товаров аптечного ассортимента</w:t>
      </w:r>
    </w:p>
    <w:p w:rsidR="00245E01" w:rsidRDefault="00245E01" w:rsidP="00245E01">
      <w:pPr>
        <w:jc w:val="center"/>
      </w:pPr>
    </w:p>
    <w:p w:rsidR="00245E01" w:rsidRPr="007E3E9D" w:rsidRDefault="00245E01" w:rsidP="00245E01">
      <w:pPr>
        <w:jc w:val="center"/>
      </w:pPr>
    </w:p>
    <w:p w:rsidR="00245E01" w:rsidRDefault="00245E01" w:rsidP="00245E01">
      <w:pPr>
        <w:jc w:val="center"/>
        <w:rPr>
          <w:i/>
        </w:rPr>
      </w:pPr>
      <w:r w:rsidRPr="007E3E9D">
        <w:t xml:space="preserve"> Для специальности 33.02.01.</w:t>
      </w:r>
      <w:r w:rsidRPr="007E3E9D">
        <w:rPr>
          <w:i/>
        </w:rPr>
        <w:t xml:space="preserve"> Фармация</w:t>
      </w:r>
    </w:p>
    <w:p w:rsidR="00245E01" w:rsidRDefault="00245E01" w:rsidP="00245E01">
      <w:pPr>
        <w:jc w:val="center"/>
        <w:rPr>
          <w:i/>
        </w:rPr>
      </w:pPr>
    </w:p>
    <w:p w:rsidR="00245E01" w:rsidRPr="000D7248" w:rsidRDefault="00245E01" w:rsidP="00245E01">
      <w:pPr>
        <w:jc w:val="center"/>
        <w:rPr>
          <w:i/>
          <w:sz w:val="40"/>
        </w:rPr>
      </w:pPr>
      <w:r w:rsidRPr="009F6C5B">
        <w:rPr>
          <w:szCs w:val="24"/>
        </w:rPr>
        <w:t>Тема 2.2. Психология общения</w:t>
      </w:r>
      <w:r>
        <w:rPr>
          <w:szCs w:val="24"/>
        </w:rPr>
        <w:t xml:space="preserve"> и консультирование потребите</w:t>
      </w:r>
    </w:p>
    <w:p w:rsidR="00245E01" w:rsidRDefault="00245E01" w:rsidP="00245E01">
      <w:pPr>
        <w:jc w:val="center"/>
        <w:rPr>
          <w:i/>
        </w:rPr>
      </w:pPr>
    </w:p>
    <w:p w:rsidR="00245E01" w:rsidRPr="00E971D5" w:rsidRDefault="00245E01" w:rsidP="00245E01">
      <w:pPr>
        <w:jc w:val="center"/>
        <w:rPr>
          <w:i/>
        </w:rPr>
      </w:pPr>
    </w:p>
    <w:p w:rsidR="00245E01" w:rsidRPr="00E971D5" w:rsidRDefault="00245E01" w:rsidP="00245E01">
      <w:pPr>
        <w:jc w:val="center"/>
        <w:rPr>
          <w:i/>
        </w:rPr>
      </w:pPr>
      <w:r>
        <w:t>Занятие №12</w:t>
      </w:r>
      <w:r w:rsidRPr="00E971D5">
        <w:rPr>
          <w:i/>
        </w:rPr>
        <w:t xml:space="preserve"> </w:t>
      </w:r>
    </w:p>
    <w:p w:rsidR="00245E01" w:rsidRDefault="00245E01" w:rsidP="00245E01">
      <w:pPr>
        <w:jc w:val="center"/>
      </w:pPr>
      <w:r>
        <w:t>Фармацевтическое консультирование и психология продаж</w:t>
      </w:r>
    </w:p>
    <w:p w:rsidR="00245E01" w:rsidRDefault="00245E01" w:rsidP="00245E01">
      <w:pPr>
        <w:jc w:val="center"/>
      </w:pPr>
    </w:p>
    <w:p w:rsidR="00245E01" w:rsidRDefault="00245E01" w:rsidP="00245E01">
      <w:pPr>
        <w:tabs>
          <w:tab w:val="left" w:pos="5400"/>
        </w:tabs>
        <w:jc w:val="center"/>
      </w:pPr>
      <w:r>
        <w:t xml:space="preserve"> Психология продаж. Зависимость успешных продаж от профессиональных и личностных качеств </w:t>
      </w:r>
    </w:p>
    <w:p w:rsidR="00245E01" w:rsidRDefault="00245E01" w:rsidP="00245E01">
      <w:pPr>
        <w:jc w:val="center"/>
        <w:rPr>
          <w:i/>
        </w:rPr>
      </w:pPr>
      <w:r>
        <w:t xml:space="preserve"> </w:t>
      </w:r>
    </w:p>
    <w:p w:rsidR="00245E01" w:rsidRDefault="00245E01" w:rsidP="00245E01">
      <w:pPr>
        <w:jc w:val="center"/>
      </w:pPr>
    </w:p>
    <w:p w:rsidR="00245E01" w:rsidRDefault="00245E01" w:rsidP="00245E01">
      <w:pPr>
        <w:jc w:val="center"/>
      </w:pPr>
    </w:p>
    <w:p w:rsidR="00245E01" w:rsidRDefault="00245E01" w:rsidP="00245E01">
      <w:pPr>
        <w:jc w:val="center"/>
      </w:pPr>
    </w:p>
    <w:p w:rsidR="00245E01" w:rsidRDefault="00245E01" w:rsidP="00245E01">
      <w:pPr>
        <w:jc w:val="center"/>
      </w:pPr>
    </w:p>
    <w:p w:rsidR="00245E01" w:rsidRDefault="00245E01" w:rsidP="00245E01">
      <w:pPr>
        <w:jc w:val="right"/>
      </w:pPr>
      <w:proofErr w:type="gramStart"/>
      <w:r>
        <w:t>Составлен</w:t>
      </w:r>
      <w:proofErr w:type="gramEnd"/>
      <w:r>
        <w:t xml:space="preserve"> преподавателями психологии</w:t>
      </w:r>
    </w:p>
    <w:p w:rsidR="00245E01" w:rsidRDefault="00245E01" w:rsidP="00245E01">
      <w:pPr>
        <w:jc w:val="center"/>
      </w:pPr>
    </w:p>
    <w:p w:rsidR="00245E01" w:rsidRDefault="00245E01" w:rsidP="00245E01">
      <w:pPr>
        <w:jc w:val="center"/>
        <w:rPr>
          <w:b/>
        </w:rPr>
      </w:pPr>
    </w:p>
    <w:p w:rsidR="00245E01" w:rsidRDefault="00245E01" w:rsidP="00245E01">
      <w:pPr>
        <w:jc w:val="center"/>
        <w:rPr>
          <w:b/>
        </w:rPr>
      </w:pPr>
    </w:p>
    <w:p w:rsidR="00245E01" w:rsidRDefault="00245E01" w:rsidP="00245E01">
      <w:pPr>
        <w:jc w:val="center"/>
        <w:rPr>
          <w:b/>
        </w:rPr>
      </w:pPr>
    </w:p>
    <w:p w:rsidR="00245E01" w:rsidRDefault="00245E01" w:rsidP="00245E01">
      <w:pPr>
        <w:jc w:val="center"/>
        <w:rPr>
          <w:b/>
        </w:rPr>
      </w:pPr>
    </w:p>
    <w:p w:rsidR="00245E01" w:rsidRDefault="00245E01" w:rsidP="00245E01">
      <w:pPr>
        <w:jc w:val="center"/>
      </w:pPr>
      <w:r>
        <w:t>2018  г.</w:t>
      </w:r>
    </w:p>
    <w:p w:rsidR="00245E01" w:rsidRDefault="00245E01" w:rsidP="00245E01">
      <w:pPr>
        <w:jc w:val="center"/>
      </w:pPr>
    </w:p>
    <w:p w:rsidR="00245E01" w:rsidRDefault="00245E01" w:rsidP="00245E01">
      <w:pPr>
        <w:jc w:val="center"/>
      </w:pPr>
    </w:p>
    <w:p w:rsidR="00245E01" w:rsidRDefault="00245E01" w:rsidP="00245E01">
      <w:pPr>
        <w:jc w:val="center"/>
      </w:pPr>
    </w:p>
    <w:p w:rsidR="00245E01" w:rsidRDefault="00245E01" w:rsidP="00245E01">
      <w:pPr>
        <w:jc w:val="center"/>
      </w:pPr>
    </w:p>
    <w:p w:rsidR="00245E01" w:rsidRPr="00516893" w:rsidRDefault="00245E01" w:rsidP="00245E01">
      <w:pPr>
        <w:jc w:val="center"/>
      </w:pPr>
    </w:p>
    <w:p w:rsidR="008A64A7" w:rsidRDefault="008A64A7" w:rsidP="00245E01">
      <w:pPr>
        <w:ind w:left="720"/>
        <w:jc w:val="center"/>
        <w:rPr>
          <w:b/>
        </w:rPr>
      </w:pPr>
      <w:r>
        <w:rPr>
          <w:b/>
        </w:rPr>
        <w:t>Задание:</w:t>
      </w:r>
    </w:p>
    <w:p w:rsidR="00245E01" w:rsidRDefault="00245E01" w:rsidP="008A64A7">
      <w:pPr>
        <w:pStyle w:val="a5"/>
        <w:ind w:left="5685"/>
        <w:jc w:val="both"/>
        <w:rPr>
          <w:b/>
        </w:rPr>
      </w:pPr>
    </w:p>
    <w:p w:rsidR="008A64A7" w:rsidRDefault="008A64A7" w:rsidP="008A64A7">
      <w:pPr>
        <w:pStyle w:val="a5"/>
        <w:numPr>
          <w:ilvl w:val="0"/>
          <w:numId w:val="8"/>
        </w:numPr>
        <w:jc w:val="both"/>
      </w:pPr>
      <w:r>
        <w:t>Составьте конспект лекции;</w:t>
      </w:r>
    </w:p>
    <w:p w:rsidR="008A64A7" w:rsidRPr="008A64A7" w:rsidRDefault="008A64A7" w:rsidP="008A64A7">
      <w:pPr>
        <w:pStyle w:val="a5"/>
        <w:numPr>
          <w:ilvl w:val="0"/>
          <w:numId w:val="8"/>
        </w:numPr>
        <w:jc w:val="both"/>
      </w:pPr>
      <w:r>
        <w:t>Выпишите 10 качеств, по-Вашему мнению, наиболее значимых для фармацевта. Охарактеризуйте их.</w:t>
      </w:r>
    </w:p>
    <w:p w:rsidR="00245E01" w:rsidRDefault="00245E01" w:rsidP="00245E01">
      <w:pPr>
        <w:ind w:left="720"/>
        <w:jc w:val="center"/>
        <w:rPr>
          <w:b/>
        </w:rPr>
      </w:pPr>
    </w:p>
    <w:p w:rsidR="00245E01" w:rsidRDefault="00245E01" w:rsidP="00245E01">
      <w:pPr>
        <w:ind w:left="720"/>
        <w:jc w:val="center"/>
        <w:rPr>
          <w:b/>
        </w:rPr>
      </w:pPr>
    </w:p>
    <w:p w:rsidR="00245E01" w:rsidRDefault="00245E01" w:rsidP="00245E01">
      <w:pPr>
        <w:ind w:left="720"/>
        <w:jc w:val="right"/>
      </w:pPr>
    </w:p>
    <w:p w:rsidR="00245E01" w:rsidRDefault="00245E01" w:rsidP="00245E01">
      <w:pPr>
        <w:ind w:left="720"/>
        <w:jc w:val="right"/>
      </w:pPr>
    </w:p>
    <w:p w:rsidR="00245E01" w:rsidRDefault="00245E01" w:rsidP="00245E01">
      <w:pPr>
        <w:ind w:left="720"/>
        <w:jc w:val="right"/>
      </w:pPr>
      <w:bookmarkStart w:id="0" w:name="_GoBack"/>
      <w:bookmarkEnd w:id="0"/>
      <w:r>
        <w:t>Приложение 1</w:t>
      </w:r>
    </w:p>
    <w:p w:rsidR="00245E01" w:rsidRPr="007021D7" w:rsidRDefault="00245E01" w:rsidP="00245E01">
      <w:pPr>
        <w:tabs>
          <w:tab w:val="left" w:pos="5400"/>
        </w:tabs>
        <w:jc w:val="center"/>
        <w:rPr>
          <w:b/>
        </w:rPr>
      </w:pPr>
      <w:r w:rsidRPr="007021D7">
        <w:rPr>
          <w:b/>
        </w:rPr>
        <w:t xml:space="preserve">Психология продаж. Зависимость успешных продаж от профессиональных и личностных качеств </w:t>
      </w:r>
    </w:p>
    <w:p w:rsidR="00245E01" w:rsidRPr="007021D7" w:rsidRDefault="00245E01" w:rsidP="00245E01">
      <w:pPr>
        <w:jc w:val="center"/>
        <w:rPr>
          <w:i/>
        </w:rPr>
      </w:pPr>
      <w:r>
        <w:t xml:space="preserve"> </w:t>
      </w:r>
    </w:p>
    <w:p w:rsidR="00245E01" w:rsidRDefault="00245E01" w:rsidP="00245E01">
      <w:pPr>
        <w:pStyle w:val="211"/>
        <w:spacing w:line="240" w:lineRule="auto"/>
        <w:ind w:firstLine="540"/>
        <w:jc w:val="both"/>
        <w:rPr>
          <w:szCs w:val="28"/>
        </w:rPr>
      </w:pPr>
      <w:r>
        <w:t xml:space="preserve">Е.А. Климов отмечает: «Не следует сводить идею профессионализма только к представлению о высоком уровне умелости профессионала. Профессионала надо рассматривать как сложную систему, имеющую не только внешние функции, но и необходимейшие и, как правило, сложные и многообразные внутренние, в частности психические функции. К этим внутренним функциям относятся и построение образа будущего результата деятельности, и представление о способах достижения этого результата, и </w:t>
      </w:r>
      <w:proofErr w:type="gramStart"/>
      <w:r>
        <w:t>эмоциональная</w:t>
      </w:r>
      <w:proofErr w:type="gramEnd"/>
      <w:r>
        <w:t xml:space="preserve"> </w:t>
      </w:r>
      <w:proofErr w:type="spellStart"/>
      <w:r>
        <w:t>преднастройка</w:t>
      </w:r>
      <w:proofErr w:type="spellEnd"/>
      <w:r>
        <w:t xml:space="preserve"> к работе, и общее сознание защищенности в обществе, уверенности в завтрашнем дне, и многое другое, включая и образ окружающего мира вообще» </w:t>
      </w:r>
    </w:p>
    <w:p w:rsidR="00245E01" w:rsidRDefault="00245E01" w:rsidP="00245E01">
      <w:pPr>
        <w:ind w:firstLine="540"/>
        <w:jc w:val="both"/>
      </w:pPr>
      <w:r>
        <w:t>Профессионализм надо понимать не просто как уровень знаний, умений и результатов человека в профессиональной деятельности, а как определенную системную организацию сознания и психики, включающую:</w:t>
      </w:r>
    </w:p>
    <w:p w:rsidR="00245E01" w:rsidRDefault="00245E01" w:rsidP="00245E01">
      <w:pPr>
        <w:ind w:firstLine="540"/>
        <w:jc w:val="both"/>
      </w:pPr>
      <w:r>
        <w:t>1. Свойства человека как целого (личности, субъекта деятельности):</w:t>
      </w:r>
    </w:p>
    <w:p w:rsidR="00245E01" w:rsidRDefault="00245E01" w:rsidP="00245E01">
      <w:pPr>
        <w:ind w:firstLine="540"/>
        <w:jc w:val="both"/>
      </w:pPr>
      <w:r>
        <w:t>образ мира</w:t>
      </w:r>
    </w:p>
    <w:p w:rsidR="00245E01" w:rsidRDefault="00245E01" w:rsidP="00245E01">
      <w:pPr>
        <w:ind w:firstLine="540"/>
        <w:jc w:val="both"/>
      </w:pPr>
      <w:r>
        <w:t xml:space="preserve">направленность, социально ориентированные мотивы, </w:t>
      </w:r>
      <w:proofErr w:type="spellStart"/>
      <w:r>
        <w:t>деятельностно</w:t>
      </w:r>
      <w:proofErr w:type="spellEnd"/>
      <w:r>
        <w:t xml:space="preserve"> направленные мотивы,</w:t>
      </w:r>
    </w:p>
    <w:p w:rsidR="00245E01" w:rsidRDefault="00245E01" w:rsidP="00245E01">
      <w:pPr>
        <w:ind w:firstLine="540"/>
        <w:jc w:val="both"/>
      </w:pPr>
      <w:r>
        <w:t>отношения к внешнему миру, к людям, к деятельности,</w:t>
      </w:r>
    </w:p>
    <w:p w:rsidR="00245E01" w:rsidRDefault="00245E01" w:rsidP="00245E01">
      <w:pPr>
        <w:ind w:firstLine="540"/>
        <w:jc w:val="both"/>
      </w:pPr>
      <w:r>
        <w:t xml:space="preserve">отношение к себе, особенности </w:t>
      </w:r>
      <w:proofErr w:type="spellStart"/>
      <w:r>
        <w:t>саморегуляции</w:t>
      </w:r>
      <w:proofErr w:type="spellEnd"/>
      <w:r>
        <w:t>,</w:t>
      </w:r>
    </w:p>
    <w:p w:rsidR="00245E01" w:rsidRDefault="00245E01" w:rsidP="00245E01">
      <w:pPr>
        <w:ind w:firstLine="540"/>
        <w:jc w:val="both"/>
      </w:pPr>
      <w:r>
        <w:t>креативность, ее особенности, проявления,</w:t>
      </w:r>
    </w:p>
    <w:p w:rsidR="00245E01" w:rsidRDefault="00245E01" w:rsidP="00245E01">
      <w:pPr>
        <w:ind w:firstLine="540"/>
        <w:jc w:val="both"/>
      </w:pPr>
      <w:r>
        <w:t>интеллектуальные черты индивидуальности,</w:t>
      </w:r>
    </w:p>
    <w:p w:rsidR="00245E01" w:rsidRDefault="00245E01" w:rsidP="00245E01">
      <w:pPr>
        <w:ind w:firstLine="540"/>
        <w:jc w:val="both"/>
      </w:pPr>
      <w:r>
        <w:t>операторные черты индивидуальности (умелость, готовность к действиям, исполнительские способности),</w:t>
      </w:r>
    </w:p>
    <w:p w:rsidR="00245E01" w:rsidRDefault="00245E01" w:rsidP="00245E01">
      <w:pPr>
        <w:ind w:firstLine="540"/>
        <w:jc w:val="both"/>
      </w:pPr>
      <w:r>
        <w:t>эмоциональность, ее особенности и проявления,</w:t>
      </w:r>
    </w:p>
    <w:p w:rsidR="00245E01" w:rsidRDefault="00245E01" w:rsidP="00245E01">
      <w:pPr>
        <w:ind w:firstLine="540"/>
        <w:jc w:val="both"/>
      </w:pPr>
      <w:r>
        <w:t>особенности осознания близкого и более отдаленного родства профессии с другими,</w:t>
      </w:r>
    </w:p>
    <w:p w:rsidR="00245E01" w:rsidRDefault="00245E01" w:rsidP="00245E01">
      <w:pPr>
        <w:ind w:firstLine="540"/>
        <w:jc w:val="both"/>
      </w:pPr>
      <w:r>
        <w:t>представления о сложных способностях, сочетаниях личных качеств, ожидаемых в данной профессии,</w:t>
      </w:r>
    </w:p>
    <w:p w:rsidR="00245E01" w:rsidRDefault="00245E01" w:rsidP="00245E01">
      <w:pPr>
        <w:ind w:firstLine="540"/>
        <w:jc w:val="both"/>
      </w:pPr>
      <w:r>
        <w:lastRenderedPageBreak/>
        <w:t>осознание того, какие качества данная профессия развивает у человека или которым дает возможность проявиться и какие подавляет,</w:t>
      </w:r>
    </w:p>
    <w:p w:rsidR="00245E01" w:rsidRDefault="00245E01" w:rsidP="00245E01">
      <w:pPr>
        <w:ind w:firstLine="540"/>
        <w:jc w:val="both"/>
      </w:pPr>
      <w:r>
        <w:t>представление о своем месте в профессиональной общности.</w:t>
      </w:r>
    </w:p>
    <w:p w:rsidR="00245E01" w:rsidRDefault="00245E01" w:rsidP="00245E01">
      <w:pPr>
        <w:ind w:firstLine="540"/>
        <w:jc w:val="both"/>
      </w:pPr>
      <w:r>
        <w:t xml:space="preserve">2. </w:t>
      </w:r>
      <w:proofErr w:type="spellStart"/>
      <w:r>
        <w:t>Праксис</w:t>
      </w:r>
      <w:proofErr w:type="spellEnd"/>
      <w:r>
        <w:t xml:space="preserve"> профессионала:</w:t>
      </w:r>
    </w:p>
    <w:p w:rsidR="00245E01" w:rsidRDefault="00245E01" w:rsidP="00245E01">
      <w:pPr>
        <w:ind w:firstLine="540"/>
        <w:jc w:val="both"/>
      </w:pPr>
      <w:r>
        <w:t>специфические черты, отраженные в общих, нечетких словесных характеристиках, порожденных в данной профессиональной общности,</w:t>
      </w:r>
    </w:p>
    <w:p w:rsidR="00245E01" w:rsidRDefault="00245E01" w:rsidP="00245E01">
      <w:pPr>
        <w:ind w:firstLine="540"/>
        <w:jc w:val="both"/>
      </w:pPr>
      <w:r>
        <w:t>моторика (движения, координация движений, статика),</w:t>
      </w:r>
    </w:p>
    <w:p w:rsidR="00245E01" w:rsidRDefault="00245E01" w:rsidP="00245E01">
      <w:pPr>
        <w:ind w:firstLine="540"/>
        <w:jc w:val="both"/>
      </w:pPr>
      <w:r>
        <w:t>умения, навыки, действия, ориентированные на предметную область труда,</w:t>
      </w:r>
    </w:p>
    <w:p w:rsidR="00245E01" w:rsidRDefault="00245E01" w:rsidP="00245E01">
      <w:pPr>
        <w:ind w:firstLine="540"/>
        <w:jc w:val="both"/>
      </w:pPr>
      <w:r>
        <w:t>умения, навыки, действия организационно-производственные, коммуникативные, социально-</w:t>
      </w:r>
      <w:proofErr w:type="spellStart"/>
      <w:r>
        <w:t>воздейственные</w:t>
      </w:r>
      <w:proofErr w:type="spellEnd"/>
      <w:r>
        <w:t>,</w:t>
      </w:r>
    </w:p>
    <w:p w:rsidR="00245E01" w:rsidRDefault="00245E01" w:rsidP="00245E01">
      <w:pPr>
        <w:ind w:firstLine="540"/>
        <w:jc w:val="both"/>
      </w:pPr>
      <w:r>
        <w:t>умения информационно-преобразовательные,</w:t>
      </w:r>
    </w:p>
    <w:p w:rsidR="00245E01" w:rsidRDefault="00245E01" w:rsidP="00245E01">
      <w:pPr>
        <w:ind w:firstLine="540"/>
        <w:jc w:val="both"/>
      </w:pPr>
      <w:r>
        <w:t xml:space="preserve">умения, навыки, действия </w:t>
      </w:r>
      <w:proofErr w:type="spellStart"/>
      <w:r>
        <w:t>саморегуляционные</w:t>
      </w:r>
      <w:proofErr w:type="spellEnd"/>
      <w:r>
        <w:t>.</w:t>
      </w:r>
    </w:p>
    <w:p w:rsidR="00245E01" w:rsidRDefault="00245E01" w:rsidP="00245E01">
      <w:pPr>
        <w:tabs>
          <w:tab w:val="left" w:pos="850"/>
        </w:tabs>
        <w:ind w:firstLine="540"/>
        <w:jc w:val="both"/>
      </w:pPr>
      <w:r>
        <w:t xml:space="preserve">3. </w:t>
      </w:r>
      <w:proofErr w:type="spellStart"/>
      <w:r>
        <w:t>Гнозис</w:t>
      </w:r>
      <w:proofErr w:type="spellEnd"/>
      <w:r>
        <w:t xml:space="preserve"> профессионала:</w:t>
      </w:r>
    </w:p>
    <w:p w:rsidR="00245E01" w:rsidRDefault="00245E01" w:rsidP="00245E01">
      <w:pPr>
        <w:tabs>
          <w:tab w:val="left" w:pos="850"/>
        </w:tabs>
        <w:ind w:firstLine="540"/>
        <w:jc w:val="both"/>
      </w:pPr>
      <w:r>
        <w:t>специфические черты, отраженные в общих словесных характеристиках, порожденные в данной профессиональной общности,</w:t>
      </w:r>
    </w:p>
    <w:p w:rsidR="00245E01" w:rsidRDefault="00245E01" w:rsidP="00245E01">
      <w:pPr>
        <w:tabs>
          <w:tab w:val="left" w:pos="850"/>
        </w:tabs>
        <w:ind w:firstLine="540"/>
        <w:jc w:val="both"/>
      </w:pPr>
      <w:r>
        <w:t>прием информации: внимание, профессиональная специфика внимания, ощущения и восприятия, их профессиональная специфика,</w:t>
      </w:r>
    </w:p>
    <w:p w:rsidR="00245E01" w:rsidRDefault="00245E01" w:rsidP="00245E01">
      <w:pPr>
        <w:ind w:firstLine="540"/>
        <w:jc w:val="both"/>
      </w:pPr>
      <w:r>
        <w:t xml:space="preserve">переработка информации и принятие решений, </w:t>
      </w:r>
    </w:p>
    <w:p w:rsidR="00245E01" w:rsidRDefault="00245E01" w:rsidP="00245E01">
      <w:pPr>
        <w:ind w:firstLine="540"/>
        <w:jc w:val="both"/>
      </w:pPr>
      <w:r>
        <w:t>гностические умения, навыки, действия: разновидности и их профессиональная специфика.</w:t>
      </w:r>
    </w:p>
    <w:p w:rsidR="00245E01" w:rsidRDefault="00245E01" w:rsidP="00245E01">
      <w:pPr>
        <w:tabs>
          <w:tab w:val="left" w:pos="850"/>
        </w:tabs>
        <w:ind w:firstLine="540"/>
        <w:jc w:val="both"/>
      </w:pPr>
      <w:r>
        <w:t>4. Информированность, знания, опыт, культура профессионала:</w:t>
      </w:r>
    </w:p>
    <w:p w:rsidR="00245E01" w:rsidRDefault="00245E01" w:rsidP="00245E01">
      <w:pPr>
        <w:ind w:firstLine="540"/>
        <w:jc w:val="both"/>
      </w:pPr>
      <w:r>
        <w:t>науки, области теоретических знаний, в которых профессионалы считают важным иметь ориентировку,</w:t>
      </w:r>
    </w:p>
    <w:p w:rsidR="00245E01" w:rsidRDefault="00245E01" w:rsidP="00245E01">
      <w:pPr>
        <w:ind w:firstLine="540"/>
        <w:jc w:val="both"/>
      </w:pPr>
      <w:r>
        <w:t>профессиональные знания о предметной области, о целях своей деятельности, достижения успеха, об условиях своего профессионального развития.</w:t>
      </w:r>
    </w:p>
    <w:p w:rsidR="00245E01" w:rsidRDefault="00245E01" w:rsidP="00245E01">
      <w:pPr>
        <w:tabs>
          <w:tab w:val="left" w:pos="566"/>
        </w:tabs>
        <w:ind w:firstLine="540"/>
        <w:jc w:val="both"/>
      </w:pPr>
      <w:r>
        <w:t xml:space="preserve">5. </w:t>
      </w:r>
      <w:proofErr w:type="spellStart"/>
      <w:r>
        <w:t>Психодинамика</w:t>
      </w:r>
      <w:proofErr w:type="spellEnd"/>
      <w:r>
        <w:t xml:space="preserve"> работника, психологические трудности, нагрузки в данной профессиональной области.</w:t>
      </w:r>
    </w:p>
    <w:p w:rsidR="00245E01" w:rsidRDefault="00245E01" w:rsidP="00245E01">
      <w:pPr>
        <w:tabs>
          <w:tab w:val="left" w:pos="850"/>
        </w:tabs>
        <w:ind w:firstLine="540"/>
        <w:jc w:val="both"/>
      </w:pPr>
      <w:r>
        <w:t>6. Осмысление вопросов своей возрастно-половой принадлежности в связи с требованиями профессии, осмысление роли физических качеств, здоровья.</w:t>
      </w:r>
    </w:p>
    <w:p w:rsidR="00245E01" w:rsidRDefault="00245E01" w:rsidP="00245E01">
      <w:r>
        <w:tab/>
        <w:t>Без указанных обстоятельств эффективная профессиональная деятельность профессионала  невозможна.</w:t>
      </w:r>
    </w:p>
    <w:p w:rsidR="00245E01" w:rsidRDefault="00245E01" w:rsidP="00245E01">
      <w:pPr>
        <w:ind w:firstLine="540"/>
        <w:jc w:val="both"/>
      </w:pPr>
      <w:r>
        <w:tab/>
        <w:t xml:space="preserve">В психологии труда накоплен большой опыт выявления индивидуально-личностных особенностей (ИЛО), обуславливающих успешность профессиональной деятельности. ««Золотое правило» психологии труда гласит, что труд эффективен, если ИЛО субъекта соответствуют требованиям, предъявляемым к ним самой профессией как системой функций» [15;212]. Совокупность ИЛО человека, определяющая эффективную реализацию функций, обозначается понятием «профессионально-важные качества» (ПВК). На основе общих представлений о функциях и процессах профессиональной деятельности выделяются гипотетические ИЛО, которые рассматриваются как факторы эффективности деятельности. Эмпирически устанавливается степень связи </w:t>
      </w:r>
      <w:r>
        <w:lastRenderedPageBreak/>
        <w:t xml:space="preserve">ИЛО с эффективностью, а также взаимная связь самих ИЛО, что рассматривается как основа для построения системы качеств, интерпретируемых как ПВК.  В соответствии с определением ПВК как необходимых и достаточных критериев для прогнозирования успешности </w:t>
      </w:r>
    </w:p>
    <w:p w:rsidR="00245E01" w:rsidRDefault="00245E01" w:rsidP="00245E01">
      <w:pPr>
        <w:jc w:val="both"/>
      </w:pPr>
      <w:r>
        <w:t>деятельности необходимо изменить стратегию выявления ПВК: сравнение ИЛО успешных и неуспешных профессионалов. Если наблюдается значимое различие, то оцениваемое качество является достаточным для прогнозирования успешности профессиональной деятельности, а значит и профессионально-важным.</w:t>
      </w:r>
    </w:p>
    <w:p w:rsidR="00245E01" w:rsidRDefault="00245E01" w:rsidP="00245E01">
      <w:pPr>
        <w:ind w:firstLine="567"/>
        <w:jc w:val="both"/>
      </w:pPr>
      <w:r>
        <w:t>В настоящее время наметился комплексный подход к проблеме обеспечения психологической и педагогической диагностики личности в различных видах деятельности. С це</w:t>
      </w:r>
      <w:r>
        <w:softHyphen/>
        <w:t xml:space="preserve">лью оценки ее личностных и профессионально-важных свойств внимание акцентируется уже не на поведенческих характеристиках, а на более глубоких механизмах, обеспечивающих это поведение (Чугунова с </w:t>
      </w:r>
      <w:proofErr w:type="spellStart"/>
      <w:r>
        <w:t>соавт</w:t>
      </w:r>
      <w:proofErr w:type="spellEnd"/>
      <w:r>
        <w:t>., Раченко, Шакуров, Габдуллин) [16]. Этот подход дает возможность получить информацию по таким профессионально важным свойствам личности, как эмоциональная устойчивость, боевитость, тревожность, об</w:t>
      </w:r>
      <w:r>
        <w:softHyphen/>
        <w:t xml:space="preserve">щительность, интеллект, мотивационная сфера, конфликтность и поведение в этой ситуации, исполнительность и </w:t>
      </w:r>
      <w:proofErr w:type="spellStart"/>
      <w:proofErr w:type="gramStart"/>
      <w:r>
        <w:t>др</w:t>
      </w:r>
      <w:proofErr w:type="spellEnd"/>
      <w:proofErr w:type="gramEnd"/>
      <w:r>
        <w:t xml:space="preserve"> [ 31]. </w:t>
      </w:r>
    </w:p>
    <w:p w:rsidR="00245E01" w:rsidRDefault="00245E01" w:rsidP="00245E01">
      <w:pPr>
        <w:ind w:firstLine="540"/>
        <w:jc w:val="both"/>
      </w:pPr>
      <w:r>
        <w:t xml:space="preserve">Предложена новая парадигма профессионального развития, в которой на передний план выдвигается саморазвитие личности специалиста как профессионала. При этом главным ресурсом эффективности профессиональной деятельности, по мнению </w:t>
      </w:r>
      <w:proofErr w:type="spellStart"/>
      <w:r>
        <w:t>О.С.Анисимова</w:t>
      </w:r>
      <w:proofErr w:type="spellEnd"/>
      <w:r>
        <w:t xml:space="preserve"> и </w:t>
      </w:r>
      <w:proofErr w:type="spellStart"/>
      <w:r>
        <w:t>И.Н.Семенова</w:t>
      </w:r>
      <w:proofErr w:type="spellEnd"/>
      <w:r>
        <w:t>, выступает личностная потребность в профессиональном и творческом развитии, рефлексивная самоорганизация личности с использованием интеллектуальных и мотивационных критериев [19].</w:t>
      </w:r>
    </w:p>
    <w:p w:rsidR="00245E01" w:rsidRDefault="00245E01" w:rsidP="00245E01">
      <w:pPr>
        <w:ind w:firstLine="540"/>
        <w:jc w:val="both"/>
      </w:pPr>
      <w:r>
        <w:t xml:space="preserve">Психологическая </w:t>
      </w:r>
      <w:bookmarkStart w:id="1" w:name="MailRuPr_572"/>
      <w:bookmarkStart w:id="2" w:name="MailRuAn_572"/>
      <w:bookmarkStart w:id="3" w:name="MailRuA_572"/>
      <w:bookmarkEnd w:id="1"/>
      <w:bookmarkEnd w:id="2"/>
      <w:bookmarkEnd w:id="3"/>
      <w:r>
        <w:fldChar w:fldCharType="begin"/>
      </w:r>
      <w:r>
        <w:instrText xml:space="preserve"> INCLUDEPICTURE  "http://img.go.mail.ru/h-lf.gif" \d</w:instrText>
      </w:r>
      <w:r>
        <w:fldChar w:fldCharType="end"/>
      </w:r>
      <w:r>
        <w:rPr>
          <w:position w:val="6"/>
        </w:rPr>
        <w:t xml:space="preserve"> </w:t>
      </w:r>
      <w:bookmarkStart w:id="4" w:name="MailRuHl_572"/>
      <w:bookmarkStart w:id="5" w:name="MailRuNe_572"/>
      <w:bookmarkEnd w:id="4"/>
      <w:bookmarkEnd w:id="5"/>
      <w:r>
        <w:t xml:space="preserve">эффективность </w:t>
      </w:r>
      <w:r>
        <w:fldChar w:fldCharType="begin"/>
      </w:r>
      <w:r>
        <w:instrText xml:space="preserve"> INCLUDEPICTURE  "http://img.go.mail.ru/h-rt.gif" \d</w:instrText>
      </w:r>
      <w:r>
        <w:fldChar w:fldCharType="end"/>
      </w:r>
      <w:r>
        <w:rPr>
          <w:position w:val="6"/>
        </w:rPr>
        <w:t xml:space="preserve"> </w:t>
      </w:r>
      <w:r>
        <w:t xml:space="preserve">определяется С.А. </w:t>
      </w:r>
      <w:proofErr w:type="spellStart"/>
      <w:r>
        <w:t>Дружиловым</w:t>
      </w:r>
      <w:proofErr w:type="spellEnd"/>
      <w:r>
        <w:t xml:space="preserve"> «соотношением удовлетворенности работника и «цены» его </w:t>
      </w:r>
      <w:bookmarkStart w:id="6" w:name="MailRuPr_574"/>
      <w:bookmarkStart w:id="7" w:name="MailRuAn_574"/>
      <w:bookmarkStart w:id="8" w:name="MailRuA_574"/>
      <w:bookmarkStart w:id="9" w:name="MailRuNe_574"/>
      <w:bookmarkEnd w:id="6"/>
      <w:bookmarkEnd w:id="7"/>
      <w:bookmarkEnd w:id="8"/>
      <w:bookmarkEnd w:id="9"/>
      <w:r>
        <w:t xml:space="preserve">деятельности </w:t>
      </w:r>
      <w:r>
        <w:fldChar w:fldCharType="begin"/>
      </w:r>
      <w:r>
        <w:instrText xml:space="preserve"> INCLUDEPICTURE  "http://img.go.mail.ru/h-rt.gif" \d</w:instrText>
      </w:r>
      <w:r>
        <w:fldChar w:fldCharType="end"/>
      </w:r>
      <w:r>
        <w:rPr>
          <w:position w:val="6"/>
        </w:rPr>
        <w:t xml:space="preserve"> </w:t>
      </w:r>
      <w:r>
        <w:t>(в виде соматических расстройств, нервно-психического напряжения, снижения мотивации и др.). «Социально-экологическая» (или «</w:t>
      </w:r>
      <w:proofErr w:type="spellStart"/>
      <w:r>
        <w:t>клиентоцентрированная</w:t>
      </w:r>
      <w:proofErr w:type="spellEnd"/>
      <w:r>
        <w:t xml:space="preserve">») </w:t>
      </w:r>
      <w:bookmarkStart w:id="10" w:name="MailRuPr_576"/>
      <w:bookmarkStart w:id="11" w:name="MailRuAn_576"/>
      <w:bookmarkStart w:id="12" w:name="MailRuA_576"/>
      <w:bookmarkEnd w:id="10"/>
      <w:bookmarkEnd w:id="11"/>
      <w:bookmarkEnd w:id="12"/>
      <w:r>
        <w:fldChar w:fldCharType="begin"/>
      </w:r>
      <w:r>
        <w:instrText xml:space="preserve"> INCLUDEPICTURE  "http://img.go.mail.ru/h-lf.gif" \d</w:instrText>
      </w:r>
      <w:r>
        <w:fldChar w:fldCharType="end"/>
      </w:r>
      <w:r>
        <w:rPr>
          <w:position w:val="6"/>
        </w:rPr>
        <w:t xml:space="preserve"> </w:t>
      </w:r>
      <w:bookmarkStart w:id="13" w:name="MailRuHl_576"/>
      <w:bookmarkStart w:id="14" w:name="MailRuNe_576"/>
      <w:bookmarkEnd w:id="13"/>
      <w:bookmarkEnd w:id="14"/>
      <w:r>
        <w:t xml:space="preserve">эффективность </w:t>
      </w:r>
      <w:r>
        <w:fldChar w:fldCharType="begin"/>
      </w:r>
      <w:r>
        <w:instrText xml:space="preserve"> INCLUDEPICTURE  "http://img.go.mail.ru/h-rt.gif" \d</w:instrText>
      </w:r>
      <w:r>
        <w:fldChar w:fldCharType="end"/>
      </w:r>
      <w:r>
        <w:rPr>
          <w:position w:val="6"/>
        </w:rPr>
        <w:t xml:space="preserve"> </w:t>
      </w:r>
      <w:r>
        <w:t>определяется степенью ориентации субъекта труда не на сиюминутную выгоду, а на долгосрочные взаимоотношения с потребителем» [10;125].</w:t>
      </w:r>
    </w:p>
    <w:p w:rsidR="00245E01" w:rsidRDefault="00245E01" w:rsidP="00245E01">
      <w:pPr>
        <w:pStyle w:val="ab"/>
        <w:ind w:firstLine="540"/>
        <w:jc w:val="both"/>
        <w:rPr>
          <w:szCs w:val="28"/>
        </w:rPr>
      </w:pPr>
      <w:r>
        <w:rPr>
          <w:szCs w:val="28"/>
        </w:rPr>
        <w:t>Большое внимание ученые уделяют исследованию роли мотивации достижения в профессиональной деятельности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s10x16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0x16-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bookmarkStart w:id="15" w:name="17"/>
      <w:bookmarkEnd w:id="15"/>
      <w:r>
        <w:rPr>
          <w:szCs w:val="28"/>
        </w:rPr>
        <w:t xml:space="preserve">, влиянию мотивации достижения на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s10x16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10x16-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bookmarkStart w:id="16" w:name="18"/>
      <w:bookmarkEnd w:id="16"/>
      <w:r>
        <w:rPr>
          <w:szCs w:val="28"/>
        </w:rPr>
        <w:t xml:space="preserve">эффективность деятельности групп, на формирование психологического климата в коллективе. Изучается связь мотивации достижения с личностными особенностями (самооценкой, уровнем притязаний, тревожностью и др.) [21]. </w:t>
      </w:r>
    </w:p>
    <w:p w:rsidR="00245E01" w:rsidRDefault="00245E01" w:rsidP="00245E01">
      <w:pPr>
        <w:spacing w:before="20"/>
        <w:ind w:firstLine="567"/>
        <w:jc w:val="both"/>
      </w:pPr>
      <w:r>
        <w:t xml:space="preserve">Как видно из многих исследований, мотивация является существенным фактором в трудовой деятельности. Мотивы побуждают к постановке целей, к действию и они во многом определяют продуктивность труда. Длительное время на западе в центре внимания была теория Ф. Тейлора. Ведущим источником мотивации автор считал </w:t>
      </w:r>
      <w:r>
        <w:lastRenderedPageBreak/>
        <w:t>материальное стимулирование. Другая линия занимает совершенно иные позиции. Согласно ей источником трудовой активности выступает корректное, гуманное отношение руководителя к подчиненным.</w:t>
      </w:r>
    </w:p>
    <w:p w:rsidR="00245E01" w:rsidRDefault="00245E01" w:rsidP="00245E01">
      <w:pPr>
        <w:widowControl w:val="0"/>
        <w:ind w:firstLine="567"/>
        <w:jc w:val="both"/>
      </w:pPr>
      <w:r>
        <w:t xml:space="preserve">В иных моделях трудовой мотивации  были предприняты попытки показать зависимость эффективности профессиональной деятельности от внутренних стимулов. Значительную известность получила теория иерархии потребностей А. </w:t>
      </w:r>
      <w:proofErr w:type="spellStart"/>
      <w:r>
        <w:t>Маслоу</w:t>
      </w:r>
      <w:proofErr w:type="spellEnd"/>
      <w:r>
        <w:t>. Другая модель, разработанная К. Альфредом, также исходит из иерархической структуры потребностей, но она предусматривает удовлетворенность и актуализацию потребностей в любом варианте [41].</w:t>
      </w:r>
    </w:p>
    <w:p w:rsidR="00245E01" w:rsidRDefault="00245E01" w:rsidP="00245E01">
      <w:pPr>
        <w:widowControl w:val="0"/>
        <w:ind w:firstLine="540"/>
        <w:jc w:val="both"/>
      </w:pPr>
      <w:r>
        <w:t xml:space="preserve">Р. </w:t>
      </w:r>
      <w:proofErr w:type="spellStart"/>
      <w:r>
        <w:t>Вудвортс</w:t>
      </w:r>
      <w:proofErr w:type="spellEnd"/>
      <w:r>
        <w:t xml:space="preserve"> и А. </w:t>
      </w:r>
      <w:proofErr w:type="spellStart"/>
      <w:r>
        <w:t>Уайтс</w:t>
      </w:r>
      <w:proofErr w:type="spellEnd"/>
      <w:r>
        <w:t xml:space="preserve"> отмечают наличие двух мотивационных систем - системы внешней и внутренней мотивации. Система внутренней мотивации имеет ряд особенностей: стремление к новизне, стремление к двигательной активности, стремление к эффективному освоению мира, т.е. выбор наиболее эффективных форм активности, приводящих к лучшим результатам, стремление к </w:t>
      </w:r>
      <w:proofErr w:type="spellStart"/>
      <w:r>
        <w:t>самодетерминации</w:t>
      </w:r>
      <w:proofErr w:type="spellEnd"/>
      <w:r>
        <w:t xml:space="preserve">, стремление к </w:t>
      </w:r>
      <w:proofErr w:type="spellStart"/>
      <w:r>
        <w:t>самоактуализации</w:t>
      </w:r>
      <w:proofErr w:type="spellEnd"/>
      <w:r>
        <w:t>. По мнению А. В. Карпова, для лиц с развитой внутренней мотивацией характерна поглощенность самим процессом деятельности. Наличие высокой внутренней мотивации  определяет повышение эффективности деятельности [25].</w:t>
      </w:r>
    </w:p>
    <w:p w:rsidR="00245E01" w:rsidRDefault="00245E01" w:rsidP="00245E01">
      <w:pPr>
        <w:widowControl w:val="0"/>
        <w:ind w:firstLine="567"/>
        <w:jc w:val="both"/>
      </w:pPr>
      <w:proofErr w:type="gramStart"/>
      <w:r>
        <w:t>Самооценка  (т.е. то,  как люди смотрят на свое поведение, возмож</w:t>
      </w:r>
      <w:r>
        <w:softHyphen/>
        <w:t>ности, способности, внешность и т.п.), оказывает влияние на профессиональную эффективность специалиста.</w:t>
      </w:r>
      <w:proofErr w:type="gramEnd"/>
      <w:r>
        <w:t xml:space="preserve"> Адекватная самооценка способствует стремлению к профессиональному росту. Люди с высокой самооценкой лучше себя контролируют, реже ведут себя тревожно, возбужденно. Оказываясь в сложных ситуациях, сталкиваясь с трудностями, специалисты с высокой самооценкой прилагают значительные усилия для решения возникших проблем, в то время как индивиды с низкой самооценкой отступают от трудностей, что сказывается на эффективности деятельности</w:t>
      </w:r>
    </w:p>
    <w:p w:rsidR="00245E01" w:rsidRDefault="00245E01" w:rsidP="00245E01">
      <w:pPr>
        <w:ind w:firstLine="567"/>
        <w:jc w:val="both"/>
      </w:pPr>
      <w:r>
        <w:t xml:space="preserve">Свенцицкий А. Л. выделяет психологическую совместимость как фактор эффективности профессиональной деятельности. Можно выделить два основных вида психологической совместимости: </w:t>
      </w:r>
      <w:proofErr w:type="gramStart"/>
      <w:r>
        <w:t>психофизиологическую</w:t>
      </w:r>
      <w:proofErr w:type="gramEnd"/>
      <w:r>
        <w:t xml:space="preserve"> и социально - психологическую. Психофизиологическая совместимость подразумевает определенное сходство психофизиологических характеристик людей, синхронизацию темпа совместной деятельности. Социально-психологическая совместимость является следствием сочетания типов поведения людей, общности их социальных установок, потребностей и интересов, ценностных ориентаций. А.Л. Свенцицкий  отмечает, что не каждый вид профессиональной деятельности требует психофизиологической совместимости, но социально-психологическая совместимость является важным фактором эффективности управления [7].</w:t>
      </w:r>
    </w:p>
    <w:p w:rsidR="00245E01" w:rsidRDefault="00245E01" w:rsidP="00245E01">
      <w:pPr>
        <w:ind w:firstLine="567"/>
        <w:jc w:val="both"/>
      </w:pPr>
      <w:r>
        <w:t xml:space="preserve">Исследования Н.В. Голубевой и М.И. Иванюка показали, что психологическая совместимость способствует повышению эффективности </w:t>
      </w:r>
      <w:r>
        <w:lastRenderedPageBreak/>
        <w:t xml:space="preserve">деятельности. Были выделены следующие типы коммуникативного поведения: </w:t>
      </w:r>
    </w:p>
    <w:p w:rsidR="00245E01" w:rsidRDefault="00245E01" w:rsidP="008A64A7">
      <w:pPr>
        <w:numPr>
          <w:ilvl w:val="1"/>
          <w:numId w:val="3"/>
        </w:numPr>
        <w:tabs>
          <w:tab w:val="left" w:pos="1620"/>
        </w:tabs>
        <w:suppressAutoHyphens/>
        <w:jc w:val="both"/>
      </w:pPr>
      <w:r>
        <w:t xml:space="preserve">лидеры, решающие задачи, подчиняя себе других; </w:t>
      </w:r>
    </w:p>
    <w:p w:rsidR="00245E01" w:rsidRDefault="00245E01" w:rsidP="008A64A7">
      <w:pPr>
        <w:numPr>
          <w:ilvl w:val="1"/>
          <w:numId w:val="3"/>
        </w:numPr>
        <w:tabs>
          <w:tab w:val="left" w:pos="1620"/>
        </w:tabs>
        <w:suppressAutoHyphens/>
        <w:jc w:val="both"/>
      </w:pPr>
      <w:r>
        <w:t xml:space="preserve">индивидуалисты, решающие задачи в одиночку; </w:t>
      </w:r>
    </w:p>
    <w:p w:rsidR="00245E01" w:rsidRDefault="00245E01" w:rsidP="008A64A7">
      <w:pPr>
        <w:numPr>
          <w:ilvl w:val="1"/>
          <w:numId w:val="3"/>
        </w:numPr>
        <w:tabs>
          <w:tab w:val="left" w:pos="1620"/>
        </w:tabs>
        <w:suppressAutoHyphens/>
        <w:jc w:val="both"/>
      </w:pPr>
      <w:proofErr w:type="gramStart"/>
      <w:r>
        <w:t>приспосабливающиеся</w:t>
      </w:r>
      <w:proofErr w:type="gramEnd"/>
      <w:r>
        <w:t xml:space="preserve"> к группе; </w:t>
      </w:r>
    </w:p>
    <w:p w:rsidR="00245E01" w:rsidRDefault="00245E01" w:rsidP="008A64A7">
      <w:pPr>
        <w:numPr>
          <w:ilvl w:val="1"/>
          <w:numId w:val="3"/>
        </w:numPr>
        <w:tabs>
          <w:tab w:val="left" w:pos="1620"/>
        </w:tabs>
        <w:suppressAutoHyphens/>
        <w:jc w:val="both"/>
      </w:pPr>
      <w:r>
        <w:t>коллективисты, решающие задачу совместными усилиями, они не только принимают предложения других, но и сами выступают с инициативой.</w:t>
      </w:r>
    </w:p>
    <w:p w:rsidR="00245E01" w:rsidRDefault="00245E01" w:rsidP="00245E01">
      <w:pPr>
        <w:ind w:firstLine="540"/>
        <w:jc w:val="both"/>
      </w:pPr>
      <w:r>
        <w:t xml:space="preserve"> Эксперименты показали, что эффективно решали задачи те группы, члены которых были активны и обменивались информацией, действуя коллегиально [27].</w:t>
      </w:r>
    </w:p>
    <w:p w:rsidR="00245E01" w:rsidRDefault="00245E01" w:rsidP="00245E01">
      <w:pPr>
        <w:ind w:firstLine="567"/>
        <w:jc w:val="both"/>
      </w:pPr>
      <w:r>
        <w:t>Слабо освещенным вопросом в литературе является во</w:t>
      </w:r>
      <w:r>
        <w:softHyphen/>
        <w:t>прос о влиянии на формирование социально-психологиче</w:t>
      </w:r>
      <w:r>
        <w:softHyphen/>
        <w:t>ского климата коллектива индивидуально-психологических особенностей его членов. Известно, что через внутренние психологические особенности работника преломляются все внешние факторы, воздействующие на него. Соответственно состояние, сформированное на выходе, в результате такого воздействия будет выражаться в его настроении, высказыва</w:t>
      </w:r>
      <w:r>
        <w:softHyphen/>
        <w:t>ниях, действиях и будет создавать фон психологического климата</w:t>
      </w:r>
    </w:p>
    <w:p w:rsidR="00245E01" w:rsidRDefault="00245E01" w:rsidP="00245E01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    Между интересом к профессии и профессиональной подготов</w:t>
      </w:r>
      <w:r>
        <w:rPr>
          <w:color w:val="000000"/>
        </w:rPr>
        <w:softHyphen/>
        <w:t>ленностью существует тесная взаимосвязь. Интерес к профес</w:t>
      </w:r>
      <w:r>
        <w:rPr>
          <w:color w:val="000000"/>
        </w:rPr>
        <w:softHyphen/>
        <w:t>сии способствует готовности за</w:t>
      </w:r>
      <w:r>
        <w:rPr>
          <w:color w:val="000000"/>
        </w:rPr>
        <w:softHyphen/>
        <w:t>тратить на овладение ею необхо</w:t>
      </w:r>
      <w:r>
        <w:rPr>
          <w:color w:val="000000"/>
        </w:rPr>
        <w:softHyphen/>
        <w:t xml:space="preserve">димые усилия. Темпы и уровень этого овладения свидетельствуют о наличии соответствующих способностей </w:t>
      </w:r>
      <w:r>
        <w:t>[28]</w:t>
      </w:r>
      <w:r>
        <w:rPr>
          <w:color w:val="000000"/>
        </w:rPr>
        <w:t xml:space="preserve"> . </w:t>
      </w:r>
    </w:p>
    <w:p w:rsidR="00245E01" w:rsidRDefault="00245E01" w:rsidP="00245E01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Развивающиеся спо</w:t>
      </w:r>
      <w:r>
        <w:rPr>
          <w:color w:val="000000"/>
        </w:rPr>
        <w:softHyphen/>
        <w:t>собности, в свою очередь, укреп</w:t>
      </w:r>
      <w:r>
        <w:rPr>
          <w:color w:val="000000"/>
        </w:rPr>
        <w:softHyphen/>
        <w:t xml:space="preserve">ляют интерес к </w:t>
      </w:r>
      <w:proofErr w:type="gramStart"/>
      <w:r>
        <w:rPr>
          <w:color w:val="000000"/>
          <w:lang w:val="en-US"/>
        </w:rPr>
        <w:t>pa</w:t>
      </w:r>
      <w:proofErr w:type="gramEnd"/>
      <w:r>
        <w:rPr>
          <w:color w:val="000000"/>
        </w:rPr>
        <w:t>боте  (когда че</w:t>
      </w:r>
      <w:r>
        <w:rPr>
          <w:color w:val="000000"/>
        </w:rPr>
        <w:softHyphen/>
        <w:t>ловек не чувствует себя способ</w:t>
      </w:r>
      <w:r>
        <w:rPr>
          <w:color w:val="000000"/>
        </w:rPr>
        <w:softHyphen/>
        <w:t xml:space="preserve">ным к какой-то </w:t>
      </w:r>
      <w:r>
        <w:rPr>
          <w:color w:val="000000"/>
          <w:lang w:val="en-US"/>
        </w:rPr>
        <w:t>pa</w:t>
      </w:r>
      <w:r>
        <w:rPr>
          <w:color w:val="000000"/>
        </w:rPr>
        <w:t>бот</w:t>
      </w:r>
      <w:r>
        <w:rPr>
          <w:color w:val="000000"/>
          <w:lang w:val="en-US"/>
        </w:rPr>
        <w:t>e</w:t>
      </w:r>
      <w:r>
        <w:rPr>
          <w:color w:val="000000"/>
        </w:rPr>
        <w:t>, интерес к ней пропадает).</w:t>
      </w:r>
    </w:p>
    <w:p w:rsidR="00245E01" w:rsidRDefault="00245E01" w:rsidP="00245E01">
      <w:pPr>
        <w:pStyle w:val="31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Проблема личностных качеств, составляющих психологический портрет успешных профессионалов, исследуются зарубежными и российскими социологами и психологами в контексте рассмотрения важнейших личностных предпосылок. В широком смысле личностные качества – это совокупность всех свойств, особенностей работника, позволяющих ему реализовать свои функции. Уровень развития личностного потенциала, так же как и степень соответствующей ему эффективности труда, зависит не столько от какого-либо одного элемента, сколько от способности интеграции всех элементов, внутренней их сбалансированности. Формирование производительной способности работника осуществляется на основе диалектического единства общих (психофизических, интеллектуальных), специальных (профессионально-квалификационных) и особенных (организаторских творческих и т.д.) личностных способностей [23; 121].</w:t>
      </w:r>
    </w:p>
    <w:p w:rsidR="00245E01" w:rsidRDefault="00245E01" w:rsidP="00245E01">
      <w:pPr>
        <w:ind w:firstLine="540"/>
        <w:jc w:val="both"/>
      </w:pPr>
      <w:r>
        <w:t xml:space="preserve">При всем многообразии видов профессиональной деятельности ученые называют ряд личностных качеств, выступающие как профессионально важные практически для  любого вида </w:t>
      </w:r>
      <w:r>
        <w:lastRenderedPageBreak/>
        <w:t>профессиональной деятельности. Это ответственность, самоконтроль, профессиональная самооценка, эмоциональная устойчивость [2] 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Общение в процессе продажи является структурным компонен</w:t>
      </w:r>
      <w:r>
        <w:rPr>
          <w:color w:val="000000"/>
        </w:rPr>
        <w:softHyphen/>
        <w:t>том деятельности. Целенаправ</w:t>
      </w:r>
      <w:r>
        <w:rPr>
          <w:color w:val="000000"/>
        </w:rPr>
        <w:softHyphen/>
        <w:t>ленное формирование у работников навыков общения - основная задача их профессиональной под</w:t>
      </w:r>
      <w:r>
        <w:rPr>
          <w:color w:val="000000"/>
        </w:rPr>
        <w:softHyphen/>
        <w:t>готовки.</w:t>
      </w:r>
      <w:r>
        <w:t xml:space="preserve"> </w:t>
      </w:r>
      <w:r>
        <w:rPr>
          <w:bCs/>
          <w:color w:val="000000"/>
        </w:rPr>
        <w:t>Для взаимодействия и обще</w:t>
      </w:r>
      <w:r>
        <w:rPr>
          <w:bCs/>
          <w:color w:val="000000"/>
        </w:rPr>
        <w:softHyphen/>
        <w:t xml:space="preserve">ния в процессе продажи, </w:t>
      </w:r>
      <w:r>
        <w:rPr>
          <w:color w:val="000000"/>
        </w:rPr>
        <w:t>как и для любого делового процесса, важны три основных компонента:</w:t>
      </w:r>
    </w:p>
    <w:p w:rsidR="00245E01" w:rsidRDefault="00245E01" w:rsidP="008A64A7">
      <w:pPr>
        <w:numPr>
          <w:ilvl w:val="0"/>
          <w:numId w:val="4"/>
        </w:numPr>
        <w:shd w:val="clear" w:color="auto" w:fill="FFFFFF"/>
        <w:tabs>
          <w:tab w:val="left" w:pos="1287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умение видеть и слышать партнера (быть вниматель</w:t>
      </w:r>
      <w:r>
        <w:rPr>
          <w:color w:val="000000"/>
        </w:rPr>
        <w:softHyphen/>
        <w:t>ным к его поведению, словам, жестам, интонациям, заме</w:t>
      </w:r>
      <w:r>
        <w:rPr>
          <w:color w:val="000000"/>
        </w:rPr>
        <w:softHyphen/>
        <w:t>чать перемены в его внешнем облике);</w:t>
      </w:r>
    </w:p>
    <w:p w:rsidR="00245E01" w:rsidRDefault="00245E01" w:rsidP="008A64A7">
      <w:pPr>
        <w:numPr>
          <w:ilvl w:val="0"/>
          <w:numId w:val="4"/>
        </w:numPr>
        <w:shd w:val="clear" w:color="auto" w:fill="FFFFFF"/>
        <w:tabs>
          <w:tab w:val="left" w:pos="1287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умение понимать партнера (способность читать по внеш</w:t>
      </w:r>
      <w:r>
        <w:rPr>
          <w:color w:val="000000"/>
        </w:rPr>
        <w:softHyphen/>
        <w:t>нему поведению его мысли и чувства, предугадывать его намерения и желания, т. е. быть проницательным);</w:t>
      </w:r>
    </w:p>
    <w:p w:rsidR="00245E01" w:rsidRDefault="00245E01" w:rsidP="008A64A7">
      <w:pPr>
        <w:numPr>
          <w:ilvl w:val="0"/>
          <w:numId w:val="4"/>
        </w:numPr>
        <w:shd w:val="clear" w:color="auto" w:fill="FFFFFF"/>
        <w:tabs>
          <w:tab w:val="left" w:pos="1287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умение вести себя (грамотно проявлять свои чувства, нахо</w:t>
      </w:r>
      <w:r>
        <w:rPr>
          <w:color w:val="000000"/>
        </w:rPr>
        <w:softHyphen/>
        <w:t>дить подходящие в данной ситуации словесные и несло</w:t>
      </w:r>
      <w:r>
        <w:rPr>
          <w:color w:val="000000"/>
        </w:rPr>
        <w:softHyphen/>
        <w:t>весные аргументы).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 Умение вести себя непосредст</w:t>
      </w:r>
      <w:r>
        <w:rPr>
          <w:color w:val="000000"/>
        </w:rPr>
        <w:softHyphen/>
        <w:t>венно связано с культурой об</w:t>
      </w:r>
      <w:r>
        <w:rPr>
          <w:color w:val="000000"/>
        </w:rPr>
        <w:softHyphen/>
        <w:t>служивания и этической культу</w:t>
      </w:r>
      <w:r>
        <w:rPr>
          <w:color w:val="000000"/>
        </w:rPr>
        <w:softHyphen/>
        <w:t>рой тех, кто обслуживает посе</w:t>
      </w:r>
      <w:r>
        <w:rPr>
          <w:color w:val="000000"/>
        </w:rPr>
        <w:softHyphen/>
        <w:t xml:space="preserve">тителей.  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К числу свойств личности, определяющих способности и профессиональную пригод</w:t>
      </w:r>
      <w:r>
        <w:rPr>
          <w:color w:val="000000"/>
        </w:rPr>
        <w:softHyphen/>
        <w:t xml:space="preserve">ность, следует отнести и </w:t>
      </w:r>
      <w:r>
        <w:rPr>
          <w:iCs/>
          <w:color w:val="000000"/>
        </w:rPr>
        <w:t xml:space="preserve">хорошие физические данные.  Так, например, даже </w:t>
      </w:r>
      <w:r>
        <w:rPr>
          <w:color w:val="000000"/>
        </w:rPr>
        <w:t>труд в аптечном бизнесе, не относящийся к «физическому» требует физи</w:t>
      </w:r>
      <w:r>
        <w:rPr>
          <w:color w:val="000000"/>
        </w:rPr>
        <w:softHyphen/>
        <w:t>ческого напряжения, выносли</w:t>
      </w:r>
      <w:r>
        <w:rPr>
          <w:color w:val="000000"/>
        </w:rPr>
        <w:softHyphen/>
        <w:t>вости, четкой координации движений.</w:t>
      </w:r>
    </w:p>
    <w:p w:rsidR="00245E01" w:rsidRDefault="00245E01" w:rsidP="00245E01">
      <w:pPr>
        <w:ind w:firstLine="567"/>
        <w:jc w:val="both"/>
      </w:pPr>
      <w:r>
        <w:t xml:space="preserve">От состояния человека зависят его возможности эффективно выполнять тот или иной вид деятельности. Многие авторы (Дикая, </w:t>
      </w:r>
      <w:proofErr w:type="spellStart"/>
      <w:r>
        <w:t>Зараковский</w:t>
      </w:r>
      <w:proofErr w:type="spellEnd"/>
      <w:r>
        <w:t xml:space="preserve">, Прокофьева и др.) подчеркивают, что эффективность и надежность в работе во многом определяются состоянием субъекта деятельности. В настоящее время изучается много форм состояний: предстартовые, эмоциональная напряженность, </w:t>
      </w:r>
      <w:proofErr w:type="spellStart"/>
      <w:r>
        <w:t>предпатологические</w:t>
      </w:r>
      <w:proofErr w:type="spellEnd"/>
      <w:r>
        <w:t>, утомление, стресс и др. По мнению Ю.Н. Лысенко функциональное состояние является одной из категорий, обеспечивающих эффективность деятельности. Признаком устойчивости функционального состояния является интегративная работа всех систем организма и, прежде всего, единство вегетативной, психической и двигательной функций [5].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bCs/>
          <w:color w:val="000000"/>
        </w:rPr>
      </w:pPr>
      <w:r>
        <w:rPr>
          <w:color w:val="000000"/>
        </w:rPr>
        <w:t xml:space="preserve">Таким образом, </w:t>
      </w:r>
      <w:r>
        <w:rPr>
          <w:bCs/>
          <w:color w:val="000000"/>
        </w:rPr>
        <w:t>факторами профессиональной пригодности являются:</w:t>
      </w:r>
    </w:p>
    <w:p w:rsidR="00245E01" w:rsidRDefault="00245E01" w:rsidP="008A64A7">
      <w:pPr>
        <w:numPr>
          <w:ilvl w:val="0"/>
          <w:numId w:val="1"/>
        </w:numPr>
        <w:shd w:val="clear" w:color="auto" w:fill="FFFFFF"/>
        <w:tabs>
          <w:tab w:val="left" w:pos="1287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овладение знаниями, умения</w:t>
      </w:r>
      <w:r>
        <w:rPr>
          <w:color w:val="000000"/>
        </w:rPr>
        <w:softHyphen/>
        <w:t>ми и навыками;</w:t>
      </w:r>
    </w:p>
    <w:p w:rsidR="00245E01" w:rsidRDefault="00245E01" w:rsidP="008A64A7">
      <w:pPr>
        <w:numPr>
          <w:ilvl w:val="0"/>
          <w:numId w:val="1"/>
        </w:numPr>
        <w:shd w:val="clear" w:color="auto" w:fill="FFFFFF"/>
        <w:tabs>
          <w:tab w:val="left" w:pos="1287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способность к профессии (лич</w:t>
      </w:r>
      <w:r>
        <w:rPr>
          <w:color w:val="000000"/>
        </w:rPr>
        <w:softHyphen/>
        <w:t>ные качества специалиста);</w:t>
      </w:r>
    </w:p>
    <w:p w:rsidR="00245E01" w:rsidRDefault="00245E01" w:rsidP="008A64A7">
      <w:pPr>
        <w:numPr>
          <w:ilvl w:val="0"/>
          <w:numId w:val="1"/>
        </w:numPr>
        <w:shd w:val="clear" w:color="auto" w:fill="FFFFFF"/>
        <w:tabs>
          <w:tab w:val="left" w:pos="1287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общественные ценности, кото</w:t>
      </w:r>
      <w:r>
        <w:rPr>
          <w:color w:val="000000"/>
        </w:rPr>
        <w:softHyphen/>
        <w:t>рым следует работник;</w:t>
      </w:r>
    </w:p>
    <w:p w:rsidR="00245E01" w:rsidRDefault="00245E01" w:rsidP="00245E01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жизненный опыт.</w:t>
      </w:r>
    </w:p>
    <w:p w:rsidR="00245E01" w:rsidRDefault="00245E01" w:rsidP="00245E01">
      <w:pPr>
        <w:pStyle w:val="212"/>
        <w:spacing w:line="240" w:lineRule="auto"/>
        <w:ind w:firstLine="567"/>
        <w:jc w:val="both"/>
        <w:rPr>
          <w:szCs w:val="28"/>
        </w:rPr>
      </w:pPr>
      <w:r>
        <w:t xml:space="preserve"> Данные факторы Т.И. Урусовой и И.Г. Хмелевской  были поло</w:t>
      </w:r>
      <w:r>
        <w:softHyphen/>
        <w:t>жены в основу построения модели провизора, выполняющего торго</w:t>
      </w:r>
      <w:r>
        <w:softHyphen/>
        <w:t xml:space="preserve">вую функцию (рис. 1). </w:t>
      </w:r>
      <w:r>
        <w:rPr>
          <w:szCs w:val="28"/>
        </w:rPr>
        <w:t>[45;24].</w:t>
      </w:r>
    </w:p>
    <w:p w:rsidR="00245E01" w:rsidRDefault="00245E01" w:rsidP="00245E01">
      <w:pPr>
        <w:pStyle w:val="212"/>
        <w:spacing w:line="240" w:lineRule="auto"/>
        <w:ind w:firstLine="567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05pt;margin-top:.05pt;width:387.15pt;height:322.5pt;z-index:251659264;visibility:visible;mso-wrap-distance-left:7in;mso-wrap-distance-right:7in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" stroked="f">
            <v:fill opacity="0"/>
            <v:textbox inset="0,0,0,0">
              <w:txbxContent>
                <w:p w:rsidR="00245E01" w:rsidRDefault="00245E01" w:rsidP="00245E01">
                  <w:pPr>
                    <w:widowControl w:val="0"/>
                    <w:autoSpaceDE w:val="0"/>
                    <w:spacing w:line="36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14900" cy="40957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4900" cy="409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245E01" w:rsidRDefault="00245E01" w:rsidP="00245E01">
      <w:pPr>
        <w:shd w:val="clear" w:color="auto" w:fill="FFFFFF"/>
        <w:autoSpaceDE w:val="0"/>
        <w:jc w:val="center"/>
        <w:rPr>
          <w:color w:val="000000"/>
        </w:rPr>
      </w:pPr>
      <w:r>
        <w:rPr>
          <w:color w:val="000000"/>
        </w:rPr>
        <w:t>Рис. 1 Логико-смысловая модель провизора, выполняющего торговую функцию</w:t>
      </w:r>
    </w:p>
    <w:p w:rsidR="00245E01" w:rsidRDefault="00245E01" w:rsidP="00245E01">
      <w:pPr>
        <w:shd w:val="clear" w:color="auto" w:fill="FFFFFF"/>
        <w:autoSpaceDE w:val="0"/>
        <w:jc w:val="center"/>
        <w:rPr>
          <w:color w:val="000000"/>
        </w:rPr>
      </w:pP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  Работник, выполняющий торговую функцию, должен знать психологические и соци</w:t>
      </w:r>
      <w:r>
        <w:rPr>
          <w:color w:val="000000"/>
        </w:rPr>
        <w:softHyphen/>
        <w:t>ально-психологические особен</w:t>
      </w:r>
      <w:r>
        <w:rPr>
          <w:color w:val="000000"/>
        </w:rPr>
        <w:softHyphen/>
        <w:t>ности поведения партнеров по обслуживанию для обеспечения оптимального взаимодействия, регулирования взаимоотноше</w:t>
      </w:r>
      <w:r>
        <w:rPr>
          <w:color w:val="000000"/>
        </w:rPr>
        <w:softHyphen/>
        <w:t>ний и создания комфортных условий в процессе купли-про</w:t>
      </w:r>
      <w:r>
        <w:rPr>
          <w:color w:val="000000"/>
        </w:rPr>
        <w:softHyphen/>
        <w:t>дажи.</w:t>
      </w:r>
    </w:p>
    <w:p w:rsidR="00245E01" w:rsidRDefault="00245E01" w:rsidP="00245E01">
      <w:pPr>
        <w:pStyle w:val="212"/>
        <w:tabs>
          <w:tab w:val="left" w:pos="0"/>
        </w:tabs>
        <w:spacing w:line="240" w:lineRule="auto"/>
        <w:ind w:firstLine="567"/>
        <w:jc w:val="both"/>
        <w:rPr>
          <w:rFonts w:cs="Arial"/>
          <w:bCs/>
        </w:rPr>
      </w:pPr>
      <w:r>
        <w:t>Каждый работник должен быть уверен в своей незаменимо</w:t>
      </w:r>
      <w:r>
        <w:softHyphen/>
        <w:t>сти. Руководитель должен дать почувствовать работнику соб</w:t>
      </w:r>
      <w:r>
        <w:softHyphen/>
        <w:t xml:space="preserve">ственную значимость, признавать его успехи, поощрять их материально и морально. </w:t>
      </w:r>
      <w:r>
        <w:rPr>
          <w:bCs/>
        </w:rPr>
        <w:t>Необходимо организовывать</w:t>
      </w:r>
      <w:r>
        <w:rPr>
          <w:rFonts w:cs="Arial"/>
          <w:bCs/>
        </w:rPr>
        <w:t xml:space="preserve"> </w:t>
      </w:r>
      <w:r>
        <w:rPr>
          <w:bCs/>
        </w:rPr>
        <w:t>работу</w:t>
      </w:r>
      <w:r>
        <w:rPr>
          <w:rFonts w:cs="Arial"/>
          <w:bCs/>
        </w:rPr>
        <w:t xml:space="preserve"> </w:t>
      </w:r>
      <w:r>
        <w:rPr>
          <w:bCs/>
        </w:rPr>
        <w:t>таким образом</w:t>
      </w:r>
      <w:r>
        <w:rPr>
          <w:rFonts w:cs="Arial"/>
          <w:bCs/>
        </w:rPr>
        <w:t xml:space="preserve">, </w:t>
      </w:r>
      <w:r>
        <w:rPr>
          <w:bCs/>
        </w:rPr>
        <w:t>чтобы</w:t>
      </w:r>
      <w:r>
        <w:rPr>
          <w:rFonts w:cs="Arial"/>
          <w:bCs/>
        </w:rPr>
        <w:t xml:space="preserve"> </w:t>
      </w:r>
      <w:r>
        <w:rPr>
          <w:bCs/>
        </w:rPr>
        <w:t>отсутствовали перегрузки</w:t>
      </w:r>
      <w:r>
        <w:rPr>
          <w:rFonts w:cs="Arial"/>
          <w:bCs/>
        </w:rPr>
        <w:t xml:space="preserve">, </w:t>
      </w:r>
      <w:r>
        <w:rPr>
          <w:bCs/>
        </w:rPr>
        <w:t>повышалась стрессоустойчивость</w:t>
      </w:r>
      <w:r>
        <w:rPr>
          <w:rFonts w:cs="Arial"/>
          <w:bCs/>
        </w:rPr>
        <w:t xml:space="preserve"> </w:t>
      </w:r>
      <w:r>
        <w:rPr>
          <w:bCs/>
        </w:rPr>
        <w:t>и</w:t>
      </w:r>
      <w:r>
        <w:rPr>
          <w:rFonts w:cs="Arial"/>
          <w:bCs/>
        </w:rPr>
        <w:t xml:space="preserve"> </w:t>
      </w:r>
      <w:r>
        <w:rPr>
          <w:bCs/>
        </w:rPr>
        <w:t>снижа</w:t>
      </w:r>
      <w:r>
        <w:rPr>
          <w:bCs/>
        </w:rPr>
        <w:softHyphen/>
        <w:t>лась</w:t>
      </w:r>
      <w:r>
        <w:rPr>
          <w:rFonts w:cs="Arial"/>
          <w:bCs/>
        </w:rPr>
        <w:t xml:space="preserve"> </w:t>
      </w:r>
      <w:proofErr w:type="spellStart"/>
      <w:r>
        <w:rPr>
          <w:bCs/>
        </w:rPr>
        <w:t>стрессогенность</w:t>
      </w:r>
      <w:proofErr w:type="spellEnd"/>
      <w:r>
        <w:rPr>
          <w:rFonts w:cs="Arial"/>
          <w:bCs/>
        </w:rPr>
        <w:t xml:space="preserve"> </w:t>
      </w:r>
      <w:r>
        <w:rPr>
          <w:bCs/>
        </w:rPr>
        <w:t>труда</w:t>
      </w:r>
      <w:r>
        <w:rPr>
          <w:rFonts w:cs="Arial"/>
          <w:bCs/>
        </w:rPr>
        <w:t xml:space="preserve">. </w:t>
      </w:r>
      <w:r>
        <w:rPr>
          <w:bCs/>
        </w:rPr>
        <w:t>Важно</w:t>
      </w:r>
      <w:r>
        <w:rPr>
          <w:rFonts w:cs="Arial"/>
          <w:bCs/>
        </w:rPr>
        <w:t xml:space="preserve"> </w:t>
      </w:r>
      <w:r>
        <w:rPr>
          <w:bCs/>
        </w:rPr>
        <w:t>помочь</w:t>
      </w:r>
      <w:r>
        <w:rPr>
          <w:rFonts w:cs="Arial"/>
          <w:bCs/>
        </w:rPr>
        <w:t xml:space="preserve"> </w:t>
      </w:r>
      <w:r>
        <w:rPr>
          <w:bCs/>
        </w:rPr>
        <w:t>работнику переориентироваться</w:t>
      </w:r>
      <w:r>
        <w:rPr>
          <w:rFonts w:cs="Arial"/>
          <w:bCs/>
        </w:rPr>
        <w:t xml:space="preserve"> </w:t>
      </w:r>
      <w:r>
        <w:rPr>
          <w:bCs/>
        </w:rPr>
        <w:t>с</w:t>
      </w:r>
      <w:r>
        <w:rPr>
          <w:rFonts w:cs="Arial"/>
          <w:bCs/>
        </w:rPr>
        <w:t xml:space="preserve"> </w:t>
      </w:r>
      <w:r>
        <w:rPr>
          <w:bCs/>
        </w:rPr>
        <w:t>само</w:t>
      </w:r>
      <w:r>
        <w:rPr>
          <w:bCs/>
        </w:rPr>
        <w:softHyphen/>
        <w:t>утверждения</w:t>
      </w:r>
      <w:r>
        <w:rPr>
          <w:rFonts w:cs="Arial"/>
          <w:bCs/>
        </w:rPr>
        <w:t xml:space="preserve"> </w:t>
      </w:r>
      <w:r>
        <w:rPr>
          <w:bCs/>
        </w:rPr>
        <w:t>на</w:t>
      </w:r>
      <w:r>
        <w:rPr>
          <w:rFonts w:cs="Arial"/>
          <w:bCs/>
        </w:rPr>
        <w:t xml:space="preserve"> </w:t>
      </w:r>
      <w:r>
        <w:rPr>
          <w:bCs/>
        </w:rPr>
        <w:t>социальную ответственность</w:t>
      </w:r>
      <w:r>
        <w:rPr>
          <w:rFonts w:cs="Arial"/>
          <w:bCs/>
        </w:rPr>
        <w:t xml:space="preserve"> </w:t>
      </w:r>
      <w:r>
        <w:rPr>
          <w:bCs/>
        </w:rPr>
        <w:t>при</w:t>
      </w:r>
      <w:r>
        <w:rPr>
          <w:rFonts w:cs="Arial"/>
          <w:bCs/>
        </w:rPr>
        <w:t xml:space="preserve"> </w:t>
      </w:r>
      <w:r>
        <w:rPr>
          <w:bCs/>
        </w:rPr>
        <w:t>понима</w:t>
      </w:r>
      <w:r>
        <w:rPr>
          <w:bCs/>
        </w:rPr>
        <w:softHyphen/>
        <w:t>нии</w:t>
      </w:r>
      <w:r>
        <w:rPr>
          <w:rFonts w:cs="Arial"/>
          <w:bCs/>
        </w:rPr>
        <w:t xml:space="preserve"> </w:t>
      </w:r>
      <w:r>
        <w:rPr>
          <w:bCs/>
        </w:rPr>
        <w:t>того</w:t>
      </w:r>
      <w:r>
        <w:rPr>
          <w:rFonts w:cs="Arial"/>
          <w:bCs/>
        </w:rPr>
        <w:t xml:space="preserve">, </w:t>
      </w:r>
      <w:r>
        <w:rPr>
          <w:bCs/>
        </w:rPr>
        <w:t>что</w:t>
      </w:r>
      <w:r>
        <w:rPr>
          <w:rFonts w:cs="Arial"/>
          <w:bCs/>
        </w:rPr>
        <w:t xml:space="preserve"> </w:t>
      </w:r>
      <w:r>
        <w:rPr>
          <w:bCs/>
        </w:rPr>
        <w:t>отдавать</w:t>
      </w:r>
      <w:r>
        <w:rPr>
          <w:rFonts w:cs="Arial"/>
          <w:bCs/>
        </w:rPr>
        <w:t xml:space="preserve"> </w:t>
      </w:r>
      <w:r>
        <w:rPr>
          <w:bCs/>
        </w:rPr>
        <w:t>более радостно</w:t>
      </w:r>
      <w:r>
        <w:rPr>
          <w:rFonts w:cs="Arial"/>
          <w:bCs/>
        </w:rPr>
        <w:t xml:space="preserve">, </w:t>
      </w:r>
      <w:r>
        <w:rPr>
          <w:bCs/>
        </w:rPr>
        <w:t>чем</w:t>
      </w:r>
      <w:r>
        <w:rPr>
          <w:rFonts w:cs="Arial"/>
          <w:bCs/>
        </w:rPr>
        <w:t xml:space="preserve"> </w:t>
      </w:r>
      <w:r>
        <w:rPr>
          <w:bCs/>
        </w:rPr>
        <w:t>брать</w:t>
      </w:r>
      <w:r>
        <w:rPr>
          <w:rFonts w:cs="Arial"/>
          <w:bCs/>
        </w:rPr>
        <w:t xml:space="preserve">, </w:t>
      </w:r>
      <w:r>
        <w:rPr>
          <w:bCs/>
        </w:rPr>
        <w:t>более широко</w:t>
      </w:r>
      <w:r>
        <w:rPr>
          <w:rFonts w:cs="Arial"/>
          <w:bCs/>
        </w:rPr>
        <w:t xml:space="preserve"> </w:t>
      </w:r>
      <w:r>
        <w:rPr>
          <w:bCs/>
        </w:rPr>
        <w:t>использовать</w:t>
      </w:r>
      <w:r>
        <w:rPr>
          <w:rFonts w:cs="Arial"/>
          <w:bCs/>
        </w:rPr>
        <w:t xml:space="preserve"> </w:t>
      </w:r>
      <w:r>
        <w:rPr>
          <w:bCs/>
        </w:rPr>
        <w:t>настав</w:t>
      </w:r>
      <w:r>
        <w:rPr>
          <w:bCs/>
        </w:rPr>
        <w:softHyphen/>
        <w:t>ничество</w:t>
      </w:r>
      <w:r>
        <w:rPr>
          <w:rFonts w:cs="Arial"/>
          <w:bCs/>
        </w:rPr>
        <w:t xml:space="preserve">, </w:t>
      </w:r>
      <w:r>
        <w:rPr>
          <w:bCs/>
        </w:rPr>
        <w:t>т</w:t>
      </w:r>
      <w:r>
        <w:rPr>
          <w:rFonts w:cs="Arial"/>
          <w:bCs/>
        </w:rPr>
        <w:t xml:space="preserve">. </w:t>
      </w:r>
      <w:r>
        <w:rPr>
          <w:bCs/>
        </w:rPr>
        <w:t>е</w:t>
      </w:r>
      <w:r>
        <w:rPr>
          <w:rFonts w:cs="Arial"/>
          <w:bCs/>
        </w:rPr>
        <w:t xml:space="preserve">. </w:t>
      </w:r>
      <w:r>
        <w:rPr>
          <w:bCs/>
        </w:rPr>
        <w:t>повышать</w:t>
      </w:r>
      <w:r>
        <w:rPr>
          <w:rFonts w:cs="Arial"/>
          <w:bCs/>
        </w:rPr>
        <w:t xml:space="preserve"> </w:t>
      </w:r>
      <w:r>
        <w:rPr>
          <w:bCs/>
        </w:rPr>
        <w:t>удовлетворенность трудом</w:t>
      </w:r>
      <w:r>
        <w:rPr>
          <w:rFonts w:cs="Arial"/>
          <w:bCs/>
        </w:rPr>
        <w:t xml:space="preserve"> </w:t>
      </w:r>
      <w:r>
        <w:rPr>
          <w:bCs/>
        </w:rPr>
        <w:t>и</w:t>
      </w:r>
      <w:r>
        <w:rPr>
          <w:rFonts w:cs="Arial"/>
          <w:bCs/>
        </w:rPr>
        <w:t xml:space="preserve"> </w:t>
      </w:r>
      <w:r>
        <w:rPr>
          <w:bCs/>
        </w:rPr>
        <w:t>само</w:t>
      </w:r>
      <w:r>
        <w:rPr>
          <w:bCs/>
        </w:rPr>
        <w:softHyphen/>
        <w:t>оценку</w:t>
      </w:r>
      <w:r>
        <w:rPr>
          <w:rFonts w:cs="Arial"/>
          <w:bCs/>
        </w:rPr>
        <w:t xml:space="preserve"> </w:t>
      </w:r>
      <w:r>
        <w:rPr>
          <w:bCs/>
        </w:rPr>
        <w:t>опытных</w:t>
      </w:r>
      <w:r>
        <w:rPr>
          <w:rFonts w:cs="Arial"/>
          <w:bCs/>
        </w:rPr>
        <w:t xml:space="preserve"> </w:t>
      </w:r>
      <w:r>
        <w:rPr>
          <w:bCs/>
        </w:rPr>
        <w:t>работников через</w:t>
      </w:r>
      <w:r>
        <w:rPr>
          <w:rFonts w:cs="Arial"/>
          <w:bCs/>
        </w:rPr>
        <w:t xml:space="preserve"> </w:t>
      </w:r>
      <w:r>
        <w:rPr>
          <w:bCs/>
        </w:rPr>
        <w:t>возможность</w:t>
      </w:r>
      <w:r>
        <w:rPr>
          <w:rFonts w:cs="Arial"/>
          <w:bCs/>
        </w:rPr>
        <w:t xml:space="preserve"> </w:t>
      </w:r>
      <w:r>
        <w:rPr>
          <w:bCs/>
        </w:rPr>
        <w:t>передачи опыта</w:t>
      </w:r>
      <w:r>
        <w:rPr>
          <w:rFonts w:cs="Arial"/>
          <w:bCs/>
        </w:rPr>
        <w:t xml:space="preserve"> </w:t>
      </w:r>
      <w:r>
        <w:rPr>
          <w:bCs/>
        </w:rPr>
        <w:t>молодым</w:t>
      </w:r>
      <w:r>
        <w:rPr>
          <w:rFonts w:cs="Arial"/>
          <w:bCs/>
        </w:rPr>
        <w:t xml:space="preserve"> </w:t>
      </w:r>
      <w:r>
        <w:rPr>
          <w:bCs/>
        </w:rPr>
        <w:t>работникам</w:t>
      </w:r>
      <w:r>
        <w:rPr>
          <w:rFonts w:cs="Arial"/>
          <w:bCs/>
        </w:rPr>
        <w:t>.</w:t>
      </w:r>
    </w:p>
    <w:p w:rsidR="00245E01" w:rsidRDefault="00245E01" w:rsidP="00245E01">
      <w:pPr>
        <w:widowControl w:val="0"/>
        <w:ind w:firstLine="540"/>
        <w:jc w:val="both"/>
      </w:pPr>
      <w:r>
        <w:t xml:space="preserve">Профессиональная деятельность в развитии человека имеет двустороннюю детерминацию: с одной стороны, особенности личности оказывают существенное влияние на процесс и результаты профессиональной деятельности, с другой стороны, само формирование </w:t>
      </w:r>
      <w:r>
        <w:lastRenderedPageBreak/>
        <w:t>человека как личности в значительной степени происходит в ходе профессиональной деятельности и под ее влиянием. Трудовая деятельность, это и вместе с тем и основной путь формирования личности.</w:t>
      </w:r>
    </w:p>
    <w:p w:rsidR="00245E01" w:rsidRDefault="00245E01" w:rsidP="00245E01">
      <w:pPr>
        <w:pStyle w:val="212"/>
        <w:tabs>
          <w:tab w:val="left" w:pos="0"/>
        </w:tabs>
        <w:spacing w:line="240" w:lineRule="auto"/>
        <w:ind w:firstLine="540"/>
        <w:jc w:val="both"/>
        <w:rPr>
          <w:szCs w:val="28"/>
        </w:rPr>
      </w:pPr>
      <w:r>
        <w:t>Таким образом, профессиональная деятельность активизирует личность в целом, которая является продуктом и результатом деятельности. Поэтому для прогнозирования эффективности деятельности фармацевта анализу и оценке должен подвергаться целый комплекс личностно-профессиональных характеристик специалиста. Следовательно, фармацевт должен обладать особыми качествами, определяемыми спецификой его деятельности, содержанием, условиями осуществления, используемыми методами и средствами.</w:t>
      </w:r>
      <w:r>
        <w:rPr>
          <w:szCs w:val="28"/>
        </w:rPr>
        <w:t xml:space="preserve"> </w:t>
      </w:r>
    </w:p>
    <w:p w:rsidR="00245E01" w:rsidRDefault="00245E01" w:rsidP="00245E01">
      <w:pPr>
        <w:pStyle w:val="212"/>
        <w:tabs>
          <w:tab w:val="left" w:pos="0"/>
        </w:tabs>
        <w:spacing w:line="240" w:lineRule="auto"/>
        <w:ind w:firstLine="540"/>
        <w:jc w:val="both"/>
        <w:rPr>
          <w:szCs w:val="28"/>
        </w:rPr>
      </w:pPr>
      <w:r>
        <w:t xml:space="preserve">Применительно к решению задач оценки индивидуального профессионализма, помимо вопросов оценки личностных качеств работников, встает задача оценки результатов их труда. Вопрос этот достаточно сложен и до сих пор является дискуссионным в психологической науке. Наименее проработанной является проблема определения </w:t>
      </w:r>
      <w:bookmarkStart w:id="17" w:name="MailRuPr_364"/>
      <w:bookmarkStart w:id="18" w:name="MailRuAn_364"/>
      <w:bookmarkStart w:id="19" w:name="MailRuA_364"/>
      <w:bookmarkStart w:id="20" w:name="MailRuNe_364"/>
      <w:bookmarkEnd w:id="17"/>
      <w:bookmarkEnd w:id="18"/>
      <w:bookmarkEnd w:id="19"/>
      <w:bookmarkEnd w:id="20"/>
      <w:r>
        <w:t xml:space="preserve">эффективности групповой деятельности специалистов, а также индивидуального вклада в совместную </w:t>
      </w:r>
      <w:bookmarkStart w:id="21" w:name="MailRuPr_368"/>
      <w:bookmarkStart w:id="22" w:name="MailRuAn_368"/>
      <w:bookmarkStart w:id="23" w:name="MailRuA_368"/>
      <w:bookmarkStart w:id="24" w:name="MailRuNe_368"/>
      <w:bookmarkEnd w:id="21"/>
      <w:bookmarkEnd w:id="22"/>
      <w:bookmarkEnd w:id="23"/>
      <w:bookmarkEnd w:id="24"/>
      <w:r>
        <w:t>деятельность</w:t>
      </w:r>
      <w:r>
        <w:fldChar w:fldCharType="begin"/>
      </w:r>
      <w:r>
        <w:instrText xml:space="preserve"> INCLUDEPICTURE  "http://img.go.mail.ru/h-rt.gif" \d</w:instrText>
      </w:r>
      <w:r>
        <w:fldChar w:fldCharType="end"/>
      </w:r>
      <w:r>
        <w:t xml:space="preserve">. Решение этой проблемы связано как со сложностью определения критериев </w:t>
      </w:r>
      <w:bookmarkStart w:id="25" w:name="MailRuPr_370"/>
      <w:bookmarkStart w:id="26" w:name="MailRuAn_370"/>
      <w:bookmarkStart w:id="27" w:name="MailRuA_370"/>
      <w:bookmarkStart w:id="28" w:name="MailRuNe_370"/>
      <w:bookmarkEnd w:id="25"/>
      <w:bookmarkEnd w:id="26"/>
      <w:bookmarkEnd w:id="27"/>
      <w:bookmarkEnd w:id="28"/>
      <w:r>
        <w:t>эффективности, так и с трудностью выделения единиц их измерения и разработки измерительных процедур</w:t>
      </w:r>
      <w:r>
        <w:rPr>
          <w:szCs w:val="28"/>
        </w:rPr>
        <w:t>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Еще одна, не менее важная группа целей системы оценки </w:t>
      </w:r>
      <w:proofErr w:type="gramStart"/>
      <w:r>
        <w:rPr>
          <w:color w:val="000000"/>
        </w:rPr>
        <w:t>персонала</w:t>
      </w:r>
      <w:proofErr w:type="gramEnd"/>
      <w:r>
        <w:rPr>
          <w:color w:val="000000"/>
        </w:rPr>
        <w:t xml:space="preserve"> по мнению С. Рачковой - «это совершенствование бизнес-процессов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организации.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Процесс аттестации и оценки персонала является хорошим диагностическим инстру</w:t>
      </w:r>
      <w:r>
        <w:rPr>
          <w:color w:val="000000"/>
        </w:rPr>
        <w:softHyphen/>
        <w:t>ментом бизнеса. На эффективность работы сотрудника влияют, кроме личностных и профессиональных факторов со стороны работника, еще и ряд факторов со стороны ор</w:t>
      </w:r>
      <w:r>
        <w:rPr>
          <w:color w:val="000000"/>
        </w:rPr>
        <w:softHyphen/>
        <w:t>ганизации»</w:t>
      </w:r>
      <w:r>
        <w:t>.</w:t>
      </w:r>
      <w:r>
        <w:rPr>
          <w:color w:val="000000"/>
        </w:rPr>
        <w:t xml:space="preserve"> Таким образом, руководство по результатам аттестации может делать выводы и принимать решения относительно реорганизации процесса труда.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К методам оценки личностных и профессиональных качеств можно отнести тестовые методики, необходимые для определения качеств, которые мы отслеживаем. В по</w:t>
      </w:r>
      <w:r>
        <w:rPr>
          <w:color w:val="000000"/>
        </w:rPr>
        <w:softHyphen/>
        <w:t xml:space="preserve">следнее время популярностью пользуется </w:t>
      </w:r>
      <w:r>
        <w:rPr>
          <w:color w:val="000000"/>
          <w:lang w:val="en-US"/>
        </w:rPr>
        <w:t>assessment</w:t>
      </w:r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cen</w:t>
      </w:r>
      <w:proofErr w:type="spellEnd"/>
      <w:r>
        <w:rPr>
          <w:color w:val="000000"/>
        </w:rPr>
        <w:softHyphen/>
      </w:r>
      <w:proofErr w:type="spellStart"/>
      <w:r>
        <w:rPr>
          <w:color w:val="000000"/>
          <w:lang w:val="en-US"/>
        </w:rPr>
        <w:t>ter</w:t>
      </w:r>
      <w:proofErr w:type="spellEnd"/>
      <w:r>
        <w:rPr>
          <w:color w:val="000000"/>
        </w:rPr>
        <w:t xml:space="preserve"> - методика, использующая активные методы оценки персонала. К активным методам можно отнести специаль</w:t>
      </w:r>
      <w:r>
        <w:rPr>
          <w:color w:val="000000"/>
        </w:rPr>
        <w:softHyphen/>
        <w:t xml:space="preserve">ным образом организованные ролевые и деловые игры, групповые дискуссии, техники </w:t>
      </w:r>
      <w:proofErr w:type="spellStart"/>
      <w:r>
        <w:rPr>
          <w:color w:val="000000"/>
        </w:rPr>
        <w:t>самопрезентации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кейсовые</w:t>
      </w:r>
      <w:proofErr w:type="spellEnd"/>
      <w:r>
        <w:rPr>
          <w:color w:val="000000"/>
        </w:rPr>
        <w:t xml:space="preserve"> методики и др. Как правило, для разработки и прове</w:t>
      </w:r>
      <w:r>
        <w:rPr>
          <w:color w:val="000000"/>
        </w:rPr>
        <w:softHyphen/>
        <w:t xml:space="preserve">дения процедуры </w:t>
      </w:r>
      <w:r>
        <w:rPr>
          <w:color w:val="000000"/>
          <w:lang w:val="en-US"/>
        </w:rPr>
        <w:t>assessment</w:t>
      </w:r>
      <w:r>
        <w:rPr>
          <w:color w:val="000000"/>
        </w:rPr>
        <w:t>-</w:t>
      </w:r>
      <w:r>
        <w:rPr>
          <w:color w:val="000000"/>
          <w:lang w:val="en-US"/>
        </w:rPr>
        <w:t>center</w:t>
      </w:r>
      <w:r>
        <w:rPr>
          <w:color w:val="000000"/>
        </w:rPr>
        <w:t xml:space="preserve"> приглашаются опыт</w:t>
      </w:r>
      <w:r>
        <w:rPr>
          <w:color w:val="000000"/>
        </w:rPr>
        <w:softHyphen/>
        <w:t>ные специалисты (консультанты) с опытом подобной ра</w:t>
      </w:r>
      <w:r>
        <w:rPr>
          <w:color w:val="000000"/>
        </w:rPr>
        <w:softHyphen/>
        <w:t>боты.</w:t>
      </w:r>
    </w:p>
    <w:p w:rsidR="00245E01" w:rsidRPr="007021D7" w:rsidRDefault="00245E01" w:rsidP="00245E01">
      <w:pPr>
        <w:ind w:firstLine="540"/>
        <w:jc w:val="both"/>
      </w:pPr>
      <w:r>
        <w:t>Разработка инструментов оценки подразумевает под</w:t>
      </w:r>
      <w:r>
        <w:softHyphen/>
        <w:t>готовку инструкций, бланков, оценочных форм, необхо</w:t>
      </w:r>
      <w:r>
        <w:softHyphen/>
        <w:t xml:space="preserve">димых для проведения процедуры. 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При наборе в аптечную орга</w:t>
      </w:r>
      <w:r>
        <w:rPr>
          <w:color w:val="000000"/>
        </w:rPr>
        <w:softHyphen/>
        <w:t>низацию специалистов, которые будут выполнять торговую функ</w:t>
      </w:r>
      <w:r>
        <w:rPr>
          <w:color w:val="000000"/>
        </w:rPr>
        <w:softHyphen/>
        <w:t>цию, т. е. иметь непосредствен</w:t>
      </w:r>
      <w:r>
        <w:rPr>
          <w:color w:val="000000"/>
        </w:rPr>
        <w:softHyphen/>
        <w:t>ный контакт с посетителями и в их глазах олицетворять саму ап</w:t>
      </w:r>
      <w:r>
        <w:rPr>
          <w:color w:val="000000"/>
        </w:rPr>
        <w:softHyphen/>
        <w:t xml:space="preserve">течную организацию, </w:t>
      </w:r>
      <w:r>
        <w:rPr>
          <w:color w:val="000000"/>
        </w:rPr>
        <w:lastRenderedPageBreak/>
        <w:t>необходимо представлять себе образ идеаль</w:t>
      </w:r>
      <w:r>
        <w:rPr>
          <w:color w:val="000000"/>
        </w:rPr>
        <w:softHyphen/>
        <w:t>ного специалиста и подбирать работников, по возможности близких к этому идеальному об</w:t>
      </w:r>
      <w:r>
        <w:rPr>
          <w:color w:val="000000"/>
        </w:rPr>
        <w:softHyphen/>
        <w:t>разу. Однако сразу трудно опре</w:t>
      </w:r>
      <w:r>
        <w:rPr>
          <w:color w:val="000000"/>
        </w:rPr>
        <w:softHyphen/>
        <w:t>делить, может ли человек выпол</w:t>
      </w:r>
      <w:r>
        <w:rPr>
          <w:color w:val="000000"/>
        </w:rPr>
        <w:softHyphen/>
        <w:t>нять ту или иную профессиональ</w:t>
      </w:r>
      <w:r>
        <w:rPr>
          <w:color w:val="000000"/>
        </w:rPr>
        <w:softHyphen/>
        <w:t>ную деятельность наиболее эф</w:t>
      </w:r>
      <w:r>
        <w:rPr>
          <w:color w:val="000000"/>
        </w:rPr>
        <w:softHyphen/>
        <w:t>фективно, без риска для себя и окружающих. Особенно это важно для профессий, относящихся к типу "человек - человек". К ним предъявляют принципиальное требование: в процессе взаимо</w:t>
      </w:r>
      <w:r>
        <w:rPr>
          <w:color w:val="000000"/>
        </w:rPr>
        <w:softHyphen/>
        <w:t>действия – «не навредить!»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Организация торгового про</w:t>
      </w:r>
      <w:r>
        <w:rPr>
          <w:color w:val="000000"/>
        </w:rPr>
        <w:softHyphen/>
        <w:t>цесса в аптечных организациях имеет свою специфику в силу особенностей реализуемого това</w:t>
      </w:r>
      <w:r>
        <w:rPr>
          <w:color w:val="000000"/>
        </w:rPr>
        <w:softHyphen/>
        <w:t>ра, требований особого подхода к посетителям и зависит от профес</w:t>
      </w:r>
      <w:r>
        <w:rPr>
          <w:color w:val="000000"/>
        </w:rPr>
        <w:softHyphen/>
        <w:t>сиональной пригодности специалиста.</w:t>
      </w:r>
      <w:r>
        <w:t xml:space="preserve"> </w:t>
      </w:r>
      <w:r>
        <w:rPr>
          <w:bCs/>
          <w:color w:val="000000"/>
        </w:rPr>
        <w:t xml:space="preserve">Профессиональная пригодность </w:t>
      </w:r>
      <w:r>
        <w:rPr>
          <w:color w:val="000000"/>
        </w:rPr>
        <w:t>- это соответствие индиви</w:t>
      </w:r>
      <w:r>
        <w:rPr>
          <w:color w:val="000000"/>
        </w:rPr>
        <w:softHyphen/>
        <w:t>дуальных качеств человека требо</w:t>
      </w:r>
      <w:r>
        <w:rPr>
          <w:color w:val="000000"/>
        </w:rPr>
        <w:softHyphen/>
        <w:t>ваниям профессии.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По мнению Т.И. Урусовой и </w:t>
      </w:r>
      <w:proofErr w:type="spellStart"/>
      <w:r>
        <w:rPr>
          <w:color w:val="000000"/>
        </w:rPr>
        <w:t>И.Г.Хмелевской</w:t>
      </w:r>
      <w:proofErr w:type="spellEnd"/>
      <w:r>
        <w:rPr>
          <w:color w:val="000000"/>
        </w:rPr>
        <w:t>, чтобы сказать о человеке, « ... смо</w:t>
      </w:r>
      <w:r>
        <w:rPr>
          <w:color w:val="000000"/>
        </w:rPr>
        <w:softHyphen/>
        <w:t>жет ли он стать способным в профессии, связанной с обслужи</w:t>
      </w:r>
      <w:r>
        <w:rPr>
          <w:color w:val="000000"/>
        </w:rPr>
        <w:softHyphen/>
        <w:t>ванием населения, нужно выявить в его личностных свойствах три важных показателя.</w:t>
      </w:r>
      <w:r>
        <w:t xml:space="preserve"> </w:t>
      </w:r>
      <w:r>
        <w:rPr>
          <w:color w:val="000000"/>
        </w:rPr>
        <w:t xml:space="preserve">Первый из них - </w:t>
      </w:r>
      <w:r>
        <w:rPr>
          <w:iCs/>
          <w:color w:val="000000"/>
        </w:rPr>
        <w:t>общитель</w:t>
      </w:r>
      <w:r>
        <w:rPr>
          <w:iCs/>
          <w:color w:val="000000"/>
        </w:rPr>
        <w:softHyphen/>
        <w:t xml:space="preserve">ность. </w:t>
      </w:r>
      <w:r>
        <w:rPr>
          <w:color w:val="000000"/>
        </w:rPr>
        <w:t>Человеку необщительно</w:t>
      </w:r>
      <w:r>
        <w:rPr>
          <w:color w:val="000000"/>
        </w:rPr>
        <w:softHyphen/>
        <w:t>му, замкнутому сложно рассчиты</w:t>
      </w:r>
      <w:r>
        <w:rPr>
          <w:color w:val="000000"/>
        </w:rPr>
        <w:softHyphen/>
        <w:t xml:space="preserve">вать на успех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такого</w:t>
      </w:r>
      <w:proofErr w:type="gramEnd"/>
      <w:r>
        <w:rPr>
          <w:color w:val="000000"/>
        </w:rPr>
        <w:t xml:space="preserve"> рода про</w:t>
      </w:r>
      <w:r>
        <w:rPr>
          <w:color w:val="000000"/>
        </w:rPr>
        <w:softHyphen/>
        <w:t>фессии.</w:t>
      </w:r>
      <w:r>
        <w:t xml:space="preserve"> </w:t>
      </w:r>
      <w:r>
        <w:rPr>
          <w:color w:val="000000"/>
        </w:rPr>
        <w:t>Общительность тесно связана с наличием второго важного по</w:t>
      </w:r>
      <w:r>
        <w:rPr>
          <w:color w:val="000000"/>
        </w:rPr>
        <w:softHyphen/>
        <w:t>казателя - сопереживания. Если человек глух к бедам рядом живу</w:t>
      </w:r>
      <w:r>
        <w:rPr>
          <w:color w:val="000000"/>
        </w:rPr>
        <w:softHyphen/>
        <w:t>щих с ним людей, это порождает недобросовестность в отношени</w:t>
      </w:r>
      <w:r>
        <w:rPr>
          <w:color w:val="000000"/>
        </w:rPr>
        <w:softHyphen/>
        <w:t>ях к ним.</w:t>
      </w:r>
      <w:r>
        <w:t xml:space="preserve"> </w:t>
      </w:r>
      <w:r>
        <w:rPr>
          <w:color w:val="000000"/>
        </w:rPr>
        <w:t xml:space="preserve">Третий важный показатель личных свойств человека - </w:t>
      </w:r>
      <w:r>
        <w:rPr>
          <w:iCs/>
          <w:color w:val="000000"/>
        </w:rPr>
        <w:t>сдер</w:t>
      </w:r>
      <w:r>
        <w:rPr>
          <w:iCs/>
          <w:color w:val="000000"/>
        </w:rPr>
        <w:softHyphen/>
        <w:t>жанность.</w:t>
      </w:r>
      <w:r>
        <w:t xml:space="preserve"> </w:t>
      </w:r>
      <w:r>
        <w:rPr>
          <w:color w:val="000000"/>
        </w:rPr>
        <w:t>Общительность, сопережива</w:t>
      </w:r>
      <w:r>
        <w:rPr>
          <w:color w:val="000000"/>
        </w:rPr>
        <w:softHyphen/>
        <w:t>ние, сдержанность представляют собой свойства личности, наличие которых помогает развитию профессиональных способностей, выступающих в качестве фактора профессиональной пригодности человека, занятого в сфере обслу</w:t>
      </w:r>
      <w:r>
        <w:rPr>
          <w:color w:val="000000"/>
        </w:rPr>
        <w:softHyphen/>
        <w:t xml:space="preserve">живания населения» </w:t>
      </w:r>
      <w:r>
        <w:t xml:space="preserve">[45;23] </w:t>
      </w:r>
      <w:r>
        <w:rPr>
          <w:color w:val="000000"/>
        </w:rPr>
        <w:t xml:space="preserve"> Важны и </w:t>
      </w:r>
      <w:r>
        <w:rPr>
          <w:iCs/>
          <w:color w:val="000000"/>
        </w:rPr>
        <w:t xml:space="preserve">хорошие физические данные, этот труд </w:t>
      </w:r>
      <w:r>
        <w:rPr>
          <w:color w:val="000000"/>
        </w:rPr>
        <w:t>требует определенного физи</w:t>
      </w:r>
      <w:r>
        <w:rPr>
          <w:color w:val="000000"/>
        </w:rPr>
        <w:softHyphen/>
        <w:t>ческого напряжения, выносли</w:t>
      </w:r>
      <w:r>
        <w:rPr>
          <w:color w:val="000000"/>
        </w:rPr>
        <w:softHyphen/>
        <w:t>вости, четкости в координации движений.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Существенное значение имеют такие качества, как умение сохранять самообладание и хладнокровие в ситуациях эмоционального на</w:t>
      </w:r>
      <w:r>
        <w:rPr>
          <w:color w:val="000000"/>
        </w:rPr>
        <w:softHyphen/>
        <w:t>пряжения. В перечне качеств лич</w:t>
      </w:r>
      <w:r>
        <w:rPr>
          <w:color w:val="000000"/>
        </w:rPr>
        <w:softHyphen/>
        <w:t>ности, выполняющей торговую функцию, исследователи отводят значительное место приятной внешности, манерам, голосу.</w:t>
      </w:r>
      <w:r>
        <w:t xml:space="preserve"> </w:t>
      </w:r>
      <w:r>
        <w:rPr>
          <w:color w:val="000000"/>
        </w:rPr>
        <w:t>Овладение знаниями, умения</w:t>
      </w:r>
      <w:r>
        <w:rPr>
          <w:color w:val="000000"/>
        </w:rPr>
        <w:softHyphen/>
        <w:t>ми и навыками, необходимыми в профессии, также определяет профессиональную пригодность человека к труду.</w:t>
      </w:r>
    </w:p>
    <w:p w:rsidR="00245E01" w:rsidRDefault="00245E01" w:rsidP="00245E01">
      <w:pPr>
        <w:ind w:firstLine="540"/>
        <w:jc w:val="both"/>
      </w:pPr>
      <w:r>
        <w:t xml:space="preserve">      Менеджеры фармацевтического бизнеса выдвигают свои психологические требования к специалистам: «логическое мышление, выдержка, такт, внимание, оперативная память, интуиция и др.»  [20;133].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  Специфика работы в торговом зале аптеки сос</w:t>
      </w:r>
      <w:r>
        <w:rPr>
          <w:color w:val="000000"/>
        </w:rPr>
        <w:softHyphen/>
        <w:t>тоит в том, что работникам приходится постоянно общаться с большим количеством различных лю</w:t>
      </w:r>
      <w:r>
        <w:rPr>
          <w:color w:val="000000"/>
        </w:rPr>
        <w:softHyphen/>
        <w:t>дей. Поэтому здесь должны работать люди, не толь</w:t>
      </w:r>
      <w:r>
        <w:rPr>
          <w:color w:val="000000"/>
        </w:rPr>
        <w:softHyphen/>
        <w:t>ко имеющие склонность к такому труду, но и обла</w:t>
      </w:r>
      <w:r>
        <w:rPr>
          <w:color w:val="000000"/>
        </w:rPr>
        <w:softHyphen/>
        <w:t xml:space="preserve">дающие способностью к общению. Психологическими требованиями, считает И.Н. </w:t>
      </w:r>
      <w:proofErr w:type="spellStart"/>
      <w:r>
        <w:rPr>
          <w:color w:val="000000"/>
        </w:rPr>
        <w:t>Кострюкова</w:t>
      </w:r>
      <w:proofErr w:type="spellEnd"/>
      <w:r>
        <w:rPr>
          <w:color w:val="000000"/>
        </w:rPr>
        <w:t>, для таких работников являют</w:t>
      </w:r>
      <w:r>
        <w:rPr>
          <w:color w:val="000000"/>
        </w:rPr>
        <w:softHyphen/>
        <w:t>ся: уравновешенность, собранность, острота ощу</w:t>
      </w:r>
      <w:r>
        <w:rPr>
          <w:color w:val="000000"/>
        </w:rPr>
        <w:softHyphen/>
      </w:r>
      <w:r>
        <w:rPr>
          <w:color w:val="000000"/>
        </w:rPr>
        <w:lastRenderedPageBreak/>
        <w:t xml:space="preserve">щений и восприятий, скорость реакции, хорошая память, внимание и наблюдательность </w:t>
      </w:r>
      <w:r>
        <w:t>[18]</w:t>
      </w:r>
      <w:r>
        <w:rPr>
          <w:color w:val="000000"/>
        </w:rPr>
        <w:t>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Поэтому провизорам (фармацевтам), работающим в постоянном контакте с больными, должны быть присущи следующие психологические качества:</w:t>
      </w:r>
    </w:p>
    <w:p w:rsidR="00245E01" w:rsidRDefault="00245E01" w:rsidP="008A64A7">
      <w:pPr>
        <w:numPr>
          <w:ilvl w:val="0"/>
          <w:numId w:val="6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чувствительность к различию формы, цвета, величине товара аптечного ассортимента;</w:t>
      </w:r>
    </w:p>
    <w:p w:rsidR="00245E01" w:rsidRDefault="00245E01" w:rsidP="008A64A7">
      <w:pPr>
        <w:numPr>
          <w:ilvl w:val="0"/>
          <w:numId w:val="6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чувствительность к человеческой речи (для установления нормального контакта с больным);</w:t>
      </w:r>
    </w:p>
    <w:p w:rsidR="00245E01" w:rsidRDefault="00245E01" w:rsidP="008A64A7">
      <w:pPr>
        <w:numPr>
          <w:ilvl w:val="0"/>
          <w:numId w:val="6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хорошая зрительная память (для информации о лекарствах и быстрого нахождения необходимо</w:t>
      </w:r>
      <w:r>
        <w:rPr>
          <w:color w:val="000000"/>
        </w:rPr>
        <w:softHyphen/>
        <w:t>го лекарственного препарата или других товаров медицинского назначения);</w:t>
      </w:r>
    </w:p>
    <w:p w:rsidR="00245E01" w:rsidRDefault="00245E01" w:rsidP="008A64A7">
      <w:pPr>
        <w:numPr>
          <w:ilvl w:val="0"/>
          <w:numId w:val="6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сосредоточенность внимания (при обслужи</w:t>
      </w:r>
      <w:r>
        <w:rPr>
          <w:color w:val="000000"/>
        </w:rPr>
        <w:softHyphen/>
        <w:t>вании конкретного больного);</w:t>
      </w:r>
    </w:p>
    <w:p w:rsidR="00245E01" w:rsidRDefault="00245E01" w:rsidP="008A64A7">
      <w:pPr>
        <w:numPr>
          <w:ilvl w:val="0"/>
          <w:numId w:val="6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устойчивость внимания (сохранение работос</w:t>
      </w:r>
      <w:r>
        <w:rPr>
          <w:color w:val="000000"/>
        </w:rPr>
        <w:softHyphen/>
        <w:t>пособности на протяжении рабочего дня);</w:t>
      </w:r>
    </w:p>
    <w:p w:rsidR="00245E01" w:rsidRDefault="00245E01" w:rsidP="008A64A7">
      <w:pPr>
        <w:numPr>
          <w:ilvl w:val="0"/>
          <w:numId w:val="6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хладнокровие и выдержка (при разрешении конфликтных ситуаций);</w:t>
      </w:r>
    </w:p>
    <w:p w:rsidR="00245E01" w:rsidRDefault="00245E01" w:rsidP="008A64A7">
      <w:pPr>
        <w:numPr>
          <w:ilvl w:val="0"/>
          <w:numId w:val="6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эмоциональная устойчивость и уравновешен</w:t>
      </w:r>
      <w:r>
        <w:rPr>
          <w:color w:val="000000"/>
        </w:rPr>
        <w:softHyphen/>
        <w:t>ность;</w:t>
      </w:r>
    </w:p>
    <w:p w:rsidR="00245E01" w:rsidRDefault="00245E01" w:rsidP="008A64A7">
      <w:pPr>
        <w:numPr>
          <w:ilvl w:val="0"/>
          <w:numId w:val="6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старательность и добросовестность;</w:t>
      </w:r>
    </w:p>
    <w:p w:rsidR="00245E01" w:rsidRDefault="00245E01" w:rsidP="008A64A7">
      <w:pPr>
        <w:numPr>
          <w:ilvl w:val="0"/>
          <w:numId w:val="6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владение речью.</w:t>
      </w:r>
    </w:p>
    <w:p w:rsidR="00245E01" w:rsidRDefault="00245E01" w:rsidP="00245E01">
      <w:pPr>
        <w:pStyle w:val="a9"/>
        <w:ind w:firstLine="540"/>
        <w:jc w:val="both"/>
      </w:pPr>
      <w:r>
        <w:t>Провизору (фармацевту) надо уметь дифферен</w:t>
      </w:r>
      <w:r>
        <w:softHyphen/>
        <w:t>цировать посетителей аптеки, с тем, чтобы безоши</w:t>
      </w:r>
      <w:r>
        <w:softHyphen/>
        <w:t xml:space="preserve">бочно выбирать тон и направление в разговоре с больным. Прежде </w:t>
      </w:r>
      <w:proofErr w:type="gramStart"/>
      <w:r>
        <w:t>всего</w:t>
      </w:r>
      <w:proofErr w:type="gramEnd"/>
      <w:r>
        <w:t xml:space="preserve"> посетителей аптеки надо разде</w:t>
      </w:r>
      <w:r>
        <w:softHyphen/>
        <w:t xml:space="preserve">лять по полу и возрасту. Специалист должен быстро определить тип нервной системы: к </w:t>
      </w:r>
      <w:proofErr w:type="gramStart"/>
      <w:r>
        <w:t>стеснительным</w:t>
      </w:r>
      <w:proofErr w:type="gramEnd"/>
      <w:r>
        <w:t xml:space="preserve"> проявить участие и вни</w:t>
      </w:r>
      <w:r>
        <w:softHyphen/>
        <w:t>мание, к раздражительным отнестись спокойно и предупредительно, к обидчивым — тактично, к гру</w:t>
      </w:r>
      <w:r>
        <w:softHyphen/>
        <w:t>бым — сдержанно, хладнокровно, сохраняя собственное достоинство. Кроме того, клиентов надо дифференцировать, исходя из состояния болезни: начало болезни, раз</w:t>
      </w:r>
      <w:r>
        <w:softHyphen/>
        <w:t>гар болезни, период выздоровления [4].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Провизор должен быть со всеми одинаково веж</w:t>
      </w:r>
      <w:r>
        <w:rPr>
          <w:color w:val="000000"/>
        </w:rPr>
        <w:softHyphen/>
        <w:t>лив и приветлив, стараясь как можно быстрее обс</w:t>
      </w:r>
      <w:r>
        <w:rPr>
          <w:color w:val="000000"/>
        </w:rPr>
        <w:softHyphen/>
        <w:t>лужить всех. Ему необходимо строить свою речь так, чтобы оказать действие на мысли и чувства больного. Разговор должен носить форму краткого диалога и содержать только те слова, которые убе</w:t>
      </w:r>
      <w:r>
        <w:rPr>
          <w:color w:val="000000"/>
        </w:rPr>
        <w:softHyphen/>
        <w:t>дят больного в эффективности лечения.</w:t>
      </w:r>
    </w:p>
    <w:p w:rsidR="00245E01" w:rsidRDefault="00245E01" w:rsidP="00245E01">
      <w:pPr>
        <w:pStyle w:val="a9"/>
        <w:ind w:firstLine="540"/>
        <w:jc w:val="both"/>
      </w:pPr>
      <w:r>
        <w:t>Логичность мыслей достигается формулой: сос</w:t>
      </w:r>
      <w:r>
        <w:softHyphen/>
        <w:t>тав, применение, эффект.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В разговоре с больным необходимо избегать об</w:t>
      </w:r>
      <w:r>
        <w:rPr>
          <w:color w:val="000000"/>
        </w:rPr>
        <w:softHyphen/>
        <w:t>щих фраз, научных терминов, длинных предложе</w:t>
      </w:r>
      <w:r>
        <w:rPr>
          <w:color w:val="000000"/>
        </w:rPr>
        <w:softHyphen/>
        <w:t>ний, надо четко и просто излагать, свои мысли.</w:t>
      </w:r>
      <w:r>
        <w:t xml:space="preserve"> </w:t>
      </w:r>
      <w:r>
        <w:rPr>
          <w:color w:val="000000"/>
        </w:rPr>
        <w:t>При общении с больным недопустимы проявле</w:t>
      </w:r>
      <w:r>
        <w:rPr>
          <w:color w:val="000000"/>
        </w:rPr>
        <w:softHyphen/>
        <w:t>ния раздражительности, обиды, спешки, нетерпе</w:t>
      </w:r>
      <w:r>
        <w:rPr>
          <w:color w:val="000000"/>
        </w:rPr>
        <w:softHyphen/>
        <w:t>ливости, заносчивости, неприязни. Тактичный и сдержанный разговор с больным имеет немало</w:t>
      </w:r>
      <w:r>
        <w:rPr>
          <w:color w:val="000000"/>
        </w:rPr>
        <w:softHyphen/>
        <w:t>важное значение для установления личных симпа</w:t>
      </w:r>
      <w:r>
        <w:rPr>
          <w:color w:val="000000"/>
        </w:rPr>
        <w:softHyphen/>
        <w:t xml:space="preserve">тий между больным и </w:t>
      </w:r>
      <w:r>
        <w:rPr>
          <w:color w:val="000000"/>
        </w:rPr>
        <w:lastRenderedPageBreak/>
        <w:t>провизором.</w:t>
      </w:r>
      <w:r>
        <w:t xml:space="preserve"> </w:t>
      </w:r>
      <w:r>
        <w:rPr>
          <w:color w:val="000000"/>
        </w:rPr>
        <w:t>Больной обычно находится в состоянии подав</w:t>
      </w:r>
      <w:r>
        <w:rPr>
          <w:color w:val="000000"/>
        </w:rPr>
        <w:softHyphen/>
        <w:t xml:space="preserve">ленности, болезнь и связанные с ней опасности нервируют его, вызывают повышенную ранимость. В таких ситуациях фармацевт (провизор) должен уметь развеять мысли, гнетущие больного, завоевать его доверие, сдержать себя, свою реакцию на возможную грубость больного, извинить его. 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Для установления хорошего контакта с больным большое значение следует придавать речи, тембру, интонации голоса, мимике. Слишком быстрая речь, даже если она убедительна, не произведет должного впечатления. Провизор должен владеть своим голо</w:t>
      </w:r>
      <w:r>
        <w:rPr>
          <w:color w:val="000000"/>
        </w:rPr>
        <w:softHyphen/>
        <w:t>сом, иметь достаточный лексикон. Не надо кричать или говорить шепотом: и то и другое — признак не</w:t>
      </w:r>
      <w:r>
        <w:rPr>
          <w:color w:val="000000"/>
        </w:rPr>
        <w:softHyphen/>
        <w:t>уважения и бестактности. Утомляет и монотонность речи. Надо помнить, что интонация голоса - послан</w:t>
      </w:r>
      <w:r>
        <w:rPr>
          <w:color w:val="000000"/>
        </w:rPr>
        <w:softHyphen/>
        <w:t>ник радости или огорчения, тепла или холода. Клиентам приятно слышать приветливое обращение.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</w:pPr>
      <w:r>
        <w:rPr>
          <w:bCs/>
        </w:rPr>
        <w:t>Для эффективного «</w:t>
      </w:r>
      <w:proofErr w:type="spellStart"/>
      <w:r>
        <w:rPr>
          <w:bCs/>
        </w:rPr>
        <w:t>первостольника</w:t>
      </w:r>
      <w:proofErr w:type="spellEnd"/>
      <w:r>
        <w:rPr>
          <w:bCs/>
        </w:rPr>
        <w:t>» важно изучить методы</w:t>
      </w:r>
      <w:r>
        <w:t xml:space="preserve"> социально-психологического подход</w:t>
      </w:r>
      <w:r>
        <w:rPr>
          <w:bCs/>
        </w:rPr>
        <w:t>а к доверительному общению с посетителями аптеки.</w:t>
      </w:r>
      <w:r>
        <w:t xml:space="preserve"> Важно установить психологический контакт, который заключается в умении приспособиться к не</w:t>
      </w:r>
      <w:r>
        <w:softHyphen/>
        <w:t>му, познать и понять его особенности. Фармацевтический работник должен строго на</w:t>
      </w:r>
      <w:r>
        <w:softHyphen/>
        <w:t>учно дифференцировать больных и соответствен</w:t>
      </w:r>
      <w:r>
        <w:softHyphen/>
        <w:t xml:space="preserve">но выбирать метод общения с ними. И.Н. </w:t>
      </w:r>
      <w:proofErr w:type="spellStart"/>
      <w:r>
        <w:t>Кострюкова</w:t>
      </w:r>
      <w:proofErr w:type="spellEnd"/>
      <w:r>
        <w:t xml:space="preserve"> рекомендует использовать следующие методы пси</w:t>
      </w:r>
      <w:r>
        <w:softHyphen/>
        <w:t>хотерапевтического воздействия на больного:</w:t>
      </w:r>
    </w:p>
    <w:p w:rsidR="00245E01" w:rsidRDefault="00245E01" w:rsidP="008A64A7">
      <w:pPr>
        <w:numPr>
          <w:ilvl w:val="0"/>
          <w:numId w:val="5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общая психотерапия: информация, разъясне</w:t>
      </w:r>
      <w:r>
        <w:rPr>
          <w:color w:val="000000"/>
        </w:rPr>
        <w:softHyphen/>
        <w:t>ние, успокоение, эмоциональная поддержка и т.п.;</w:t>
      </w:r>
      <w:proofErr w:type="gramEnd"/>
    </w:p>
    <w:p w:rsidR="00245E01" w:rsidRDefault="00245E01" w:rsidP="008A64A7">
      <w:pPr>
        <w:numPr>
          <w:ilvl w:val="0"/>
          <w:numId w:val="5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специальная психотерапия: убеждение и вну</w:t>
      </w:r>
      <w:r>
        <w:rPr>
          <w:color w:val="000000"/>
        </w:rPr>
        <w:softHyphen/>
        <w:t>шение;</w:t>
      </w:r>
    </w:p>
    <w:p w:rsidR="00245E01" w:rsidRDefault="00245E01" w:rsidP="008A64A7">
      <w:pPr>
        <w:numPr>
          <w:ilvl w:val="0"/>
          <w:numId w:val="5"/>
        </w:numPr>
        <w:shd w:val="clear" w:color="auto" w:fill="FFFFFF"/>
        <w:tabs>
          <w:tab w:val="left" w:pos="1260"/>
        </w:tabs>
        <w:suppressAutoHyphens/>
        <w:autoSpaceDE w:val="0"/>
        <w:jc w:val="both"/>
      </w:pPr>
      <w:r>
        <w:rPr>
          <w:color w:val="000000"/>
        </w:rPr>
        <w:t>социальная терапия: сопереживание, совмест</w:t>
      </w:r>
      <w:r>
        <w:rPr>
          <w:color w:val="000000"/>
        </w:rPr>
        <w:softHyphen/>
        <w:t>ная радость в ходе улучшения здоровья, радость выз</w:t>
      </w:r>
      <w:r>
        <w:rPr>
          <w:color w:val="000000"/>
        </w:rPr>
        <w:softHyphen/>
        <w:t>доровления, активная медикаментозная помощь</w:t>
      </w:r>
      <w:r>
        <w:t>.</w:t>
      </w:r>
    </w:p>
    <w:p w:rsidR="00245E01" w:rsidRDefault="00245E01" w:rsidP="00245E01">
      <w:pPr>
        <w:ind w:firstLine="540"/>
        <w:jc w:val="both"/>
        <w:rPr>
          <w:color w:val="000000"/>
        </w:rPr>
      </w:pPr>
      <w:r>
        <w:rPr>
          <w:color w:val="000000"/>
        </w:rPr>
        <w:t>Правильный психологический подход к больно</w:t>
      </w:r>
      <w:r>
        <w:rPr>
          <w:color w:val="000000"/>
        </w:rPr>
        <w:softHyphen/>
        <w:t>му — это своего рода уже психотерапия. При общении с посетителями аптек фармацев</w:t>
      </w:r>
      <w:r>
        <w:rPr>
          <w:color w:val="000000"/>
        </w:rPr>
        <w:softHyphen/>
        <w:t>тический работник должен проявить следующие качества:</w:t>
      </w:r>
    </w:p>
    <w:p w:rsidR="00245E01" w:rsidRDefault="00245E01" w:rsidP="008A64A7">
      <w:pPr>
        <w:numPr>
          <w:ilvl w:val="0"/>
          <w:numId w:val="7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Уважение к личности больного:</w:t>
      </w:r>
      <w:r>
        <w:t xml:space="preserve"> </w:t>
      </w:r>
      <w:r>
        <w:rPr>
          <w:color w:val="000000"/>
        </w:rPr>
        <w:t>внимательность,</w:t>
      </w:r>
      <w:r>
        <w:t xml:space="preserve"> вежливость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культура обслуживания,</w:t>
      </w:r>
      <w:r>
        <w:t xml:space="preserve"> </w:t>
      </w:r>
      <w:r>
        <w:rPr>
          <w:color w:val="000000"/>
        </w:rPr>
        <w:t>доброжелательность, чуткость;</w:t>
      </w:r>
      <w:proofErr w:type="gramEnd"/>
    </w:p>
    <w:p w:rsidR="00245E01" w:rsidRDefault="00245E01" w:rsidP="008A64A7">
      <w:pPr>
        <w:numPr>
          <w:ilvl w:val="0"/>
          <w:numId w:val="7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Взаимопонимание.</w:t>
      </w:r>
    </w:p>
    <w:p w:rsidR="00245E01" w:rsidRDefault="00245E01" w:rsidP="008A64A7">
      <w:pPr>
        <w:numPr>
          <w:ilvl w:val="0"/>
          <w:numId w:val="7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Терпимость:</w:t>
      </w:r>
      <w:r>
        <w:t xml:space="preserve"> </w:t>
      </w:r>
      <w:r>
        <w:rPr>
          <w:color w:val="000000"/>
        </w:rPr>
        <w:t>выдержка,</w:t>
      </w:r>
      <w:r>
        <w:t xml:space="preserve"> </w:t>
      </w:r>
      <w:r>
        <w:rPr>
          <w:color w:val="000000"/>
        </w:rPr>
        <w:t>спокойствие, ровное настроение,</w:t>
      </w:r>
      <w:r>
        <w:t xml:space="preserve"> </w:t>
      </w:r>
      <w:r>
        <w:rPr>
          <w:color w:val="000000"/>
        </w:rPr>
        <w:t>приятное выражение лица,</w:t>
      </w:r>
      <w:r>
        <w:t xml:space="preserve"> </w:t>
      </w:r>
      <w:r>
        <w:rPr>
          <w:color w:val="000000"/>
        </w:rPr>
        <w:t>умение противостоять утомлению.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Провизору (фармацевту) надо уметь различать</w:t>
      </w:r>
      <w:r>
        <w:t xml:space="preserve"> </w:t>
      </w:r>
      <w:r>
        <w:rPr>
          <w:color w:val="000000"/>
        </w:rPr>
        <w:t>посетителей по группам заболеваний, возрасту, ти</w:t>
      </w:r>
      <w:r>
        <w:rPr>
          <w:color w:val="000000"/>
        </w:rPr>
        <w:softHyphen/>
        <w:t>пам отношения к своей болезни, к лечению, к лека</w:t>
      </w:r>
      <w:r>
        <w:rPr>
          <w:color w:val="000000"/>
        </w:rPr>
        <w:softHyphen/>
        <w:t>рству и по реакции больного на них.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Образование провизора должно </w:t>
      </w:r>
      <w:proofErr w:type="gramStart"/>
      <w:r>
        <w:rPr>
          <w:color w:val="000000"/>
        </w:rPr>
        <w:t>быть</w:t>
      </w:r>
      <w:proofErr w:type="gramEnd"/>
      <w:r>
        <w:rPr>
          <w:color w:val="000000"/>
        </w:rPr>
        <w:t xml:space="preserve"> возможно более полным, глубоким и совершенным. Однако само по себе такое образование окажется недостаточным, если оно не будет постоянно сопровож</w:t>
      </w:r>
      <w:r>
        <w:rPr>
          <w:color w:val="000000"/>
        </w:rPr>
        <w:softHyphen/>
        <w:t>даться воспитанием (самовоспитанием) нравствен</w:t>
      </w:r>
      <w:r>
        <w:rPr>
          <w:color w:val="000000"/>
        </w:rPr>
        <w:softHyphen/>
        <w:t>ности и стремлением к активной, продуктивной, полезной деятельности.</w:t>
      </w:r>
      <w:r>
        <w:t xml:space="preserve"> </w:t>
      </w:r>
      <w:r>
        <w:rPr>
          <w:color w:val="000000"/>
        </w:rPr>
        <w:t xml:space="preserve">Истинный провизор — </w:t>
      </w:r>
      <w:r>
        <w:rPr>
          <w:color w:val="000000"/>
        </w:rPr>
        <w:lastRenderedPageBreak/>
        <w:t>высоконравственный че</w:t>
      </w:r>
      <w:r>
        <w:rPr>
          <w:color w:val="000000"/>
        </w:rPr>
        <w:softHyphen/>
        <w:t>ловек и действует во имя дела и долга перед боль</w:t>
      </w:r>
      <w:r>
        <w:rPr>
          <w:color w:val="000000"/>
        </w:rPr>
        <w:softHyphen/>
        <w:t>ным, перед избранной им профессией, во имя дол</w:t>
      </w:r>
      <w:r>
        <w:rPr>
          <w:color w:val="000000"/>
        </w:rPr>
        <w:softHyphen/>
        <w:t>га перед обществом.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Главной оценкой затраченного провизором тру</w:t>
      </w:r>
      <w:r>
        <w:rPr>
          <w:color w:val="000000"/>
        </w:rPr>
        <w:softHyphen/>
        <w:t>да и энергии служит более эффективная и совер</w:t>
      </w:r>
      <w:r>
        <w:rPr>
          <w:color w:val="000000"/>
        </w:rPr>
        <w:softHyphen/>
        <w:t>шенная помощь больному. Причем это способству</w:t>
      </w:r>
      <w:r>
        <w:rPr>
          <w:color w:val="000000"/>
        </w:rPr>
        <w:softHyphen/>
        <w:t>ет как накоплению профессионального опыта, так и повышению авторитета провизора.</w:t>
      </w:r>
      <w:r>
        <w:t xml:space="preserve"> </w:t>
      </w:r>
      <w:r>
        <w:rPr>
          <w:color w:val="000000"/>
        </w:rPr>
        <w:t xml:space="preserve">Авторитет провизора имеет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для налаживания общения с клиентами. Авторитет любого медицинского работника базируется на глубоких познаниях в своей области, умении спо</w:t>
      </w:r>
      <w:r>
        <w:rPr>
          <w:color w:val="000000"/>
        </w:rPr>
        <w:softHyphen/>
        <w:t>койно, правильно и быстро понять больного. Нема</w:t>
      </w:r>
      <w:r>
        <w:rPr>
          <w:color w:val="000000"/>
        </w:rPr>
        <w:softHyphen/>
        <w:t>ловажны здесь личное обаяние, прямота, доброже</w:t>
      </w:r>
      <w:r>
        <w:rPr>
          <w:color w:val="000000"/>
        </w:rPr>
        <w:softHyphen/>
        <w:t>лательность, искренность, сердечность, природная скромность — все то, что определяет моральный облик человека.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Призвание провизора, как любого медицинс</w:t>
      </w:r>
      <w:r>
        <w:rPr>
          <w:color w:val="000000"/>
        </w:rPr>
        <w:softHyphen/>
        <w:t>кого работника, состоит в энтузиазме, безвоз</w:t>
      </w:r>
      <w:r>
        <w:rPr>
          <w:color w:val="000000"/>
        </w:rPr>
        <w:softHyphen/>
        <w:t xml:space="preserve">мездном даровании здоровья и счастья </w:t>
      </w:r>
      <w:proofErr w:type="gramStart"/>
      <w:r>
        <w:rPr>
          <w:color w:val="000000"/>
        </w:rPr>
        <w:t>страда</w:t>
      </w:r>
      <w:r>
        <w:rPr>
          <w:color w:val="000000"/>
        </w:rPr>
        <w:softHyphen/>
        <w:t>ющему</w:t>
      </w:r>
      <w:proofErr w:type="gramEnd"/>
      <w:r>
        <w:rPr>
          <w:color w:val="000000"/>
        </w:rPr>
        <w:t>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Слово провизора — один из чудеснейших цели</w:t>
      </w:r>
      <w:r>
        <w:rPr>
          <w:color w:val="000000"/>
        </w:rPr>
        <w:softHyphen/>
        <w:t>телей. Однако при неправильном использовании оно может превратиться в орудие, губящее больно</w:t>
      </w:r>
      <w:r>
        <w:rPr>
          <w:color w:val="000000"/>
        </w:rPr>
        <w:softHyphen/>
        <w:t>го. Правильно выбранное и ко времени использо</w:t>
      </w:r>
      <w:r>
        <w:rPr>
          <w:color w:val="000000"/>
        </w:rPr>
        <w:softHyphen/>
        <w:t xml:space="preserve">ванное, слово является воспитателем больного, исправляет ошибки в его поведении. Наряду с этим слово обучает больного, совершенствуя и обогащая знания, навыки и </w:t>
      </w:r>
      <w:proofErr w:type="gramStart"/>
      <w:r>
        <w:rPr>
          <w:color w:val="000000"/>
        </w:rPr>
        <w:t>опыт</w:t>
      </w:r>
      <w:proofErr w:type="gramEnd"/>
      <w:r>
        <w:rPr>
          <w:color w:val="000000"/>
        </w:rPr>
        <w:t xml:space="preserve"> как в охране здоровья, так и в борьбе с болезнью.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«Гуманизм медицинского работника в психологи</w:t>
      </w:r>
      <w:r>
        <w:rPr>
          <w:color w:val="000000"/>
        </w:rPr>
        <w:softHyphen/>
        <w:t>ческом отношении был и остается ведущим факто</w:t>
      </w:r>
      <w:r>
        <w:rPr>
          <w:color w:val="000000"/>
        </w:rPr>
        <w:softHyphen/>
        <w:t xml:space="preserve">ром в общении с больным»  </w:t>
      </w:r>
      <w:r>
        <w:t>[18;63].</w:t>
      </w:r>
      <w:r>
        <w:rPr>
          <w:color w:val="000000"/>
        </w:rPr>
        <w:t xml:space="preserve"> </w:t>
      </w:r>
    </w:p>
    <w:p w:rsidR="00245E01" w:rsidRDefault="00245E01" w:rsidP="00245E01">
      <w:pPr>
        <w:ind w:firstLine="540"/>
        <w:jc w:val="both"/>
        <w:rPr>
          <w:b/>
          <w:iCs/>
        </w:rPr>
      </w:pPr>
      <w:r>
        <w:t xml:space="preserve">Романова Е. С. в </w:t>
      </w:r>
      <w:proofErr w:type="spellStart"/>
      <w:r>
        <w:t>профессиограмме</w:t>
      </w:r>
      <w:proofErr w:type="spellEnd"/>
      <w:r>
        <w:t xml:space="preserve"> фармацевта выделяет «</w:t>
      </w:r>
      <w:r>
        <w:rPr>
          <w:b/>
          <w:iCs/>
        </w:rPr>
        <w:t>личностные качества, интересы и склонности, обеспечивающие успешность выполнения профессиональной деятельности:</w:t>
      </w:r>
    </w:p>
    <w:p w:rsidR="00245E01" w:rsidRDefault="00245E01" w:rsidP="00245E01">
      <w:pPr>
        <w:ind w:firstLine="540"/>
        <w:jc w:val="both"/>
      </w:pPr>
      <w:r>
        <w:t xml:space="preserve">внимательность, собранность;   </w:t>
      </w:r>
    </w:p>
    <w:p w:rsidR="00245E01" w:rsidRDefault="00245E01" w:rsidP="00245E01">
      <w:pPr>
        <w:ind w:firstLine="540"/>
        <w:jc w:val="both"/>
      </w:pPr>
      <w:r>
        <w:t>сосредоточенность;</w:t>
      </w:r>
    </w:p>
    <w:p w:rsidR="00245E01" w:rsidRDefault="00245E01" w:rsidP="00245E01">
      <w:pPr>
        <w:ind w:firstLine="540"/>
        <w:jc w:val="both"/>
      </w:pPr>
      <w:r>
        <w:t>аккуратность, чистоплотность;</w:t>
      </w:r>
    </w:p>
    <w:p w:rsidR="00245E01" w:rsidRDefault="00245E01" w:rsidP="00245E01">
      <w:pPr>
        <w:ind w:firstLine="540"/>
        <w:jc w:val="both"/>
      </w:pPr>
      <w:r>
        <w:t>высокий самоконтроль;</w:t>
      </w:r>
    </w:p>
    <w:p w:rsidR="00245E01" w:rsidRDefault="00245E01" w:rsidP="00245E01">
      <w:pPr>
        <w:ind w:firstLine="540"/>
        <w:jc w:val="both"/>
      </w:pPr>
      <w:r>
        <w:t>терпеливость;</w:t>
      </w:r>
    </w:p>
    <w:p w:rsidR="00245E01" w:rsidRDefault="00245E01" w:rsidP="00245E01">
      <w:pPr>
        <w:ind w:firstLine="540"/>
        <w:jc w:val="both"/>
      </w:pPr>
      <w:r>
        <w:t>тактичность;</w:t>
      </w:r>
    </w:p>
    <w:p w:rsidR="00245E01" w:rsidRDefault="00245E01" w:rsidP="00245E01">
      <w:pPr>
        <w:ind w:firstLine="540"/>
        <w:jc w:val="both"/>
      </w:pPr>
      <w:r>
        <w:t>отзывчивость;</w:t>
      </w:r>
    </w:p>
    <w:p w:rsidR="00245E01" w:rsidRDefault="00245E01" w:rsidP="00245E01">
      <w:pPr>
        <w:ind w:firstLine="540"/>
        <w:jc w:val="both"/>
      </w:pPr>
      <w:r>
        <w:t>ответственность» [34;387].</w:t>
      </w:r>
    </w:p>
    <w:p w:rsidR="00245E01" w:rsidRDefault="00245E01" w:rsidP="00245E01">
      <w:pPr>
        <w:ind w:firstLine="540"/>
        <w:jc w:val="both"/>
      </w:pPr>
      <w:proofErr w:type="gramStart"/>
      <w:r>
        <w:t>Гаврилина</w:t>
      </w:r>
      <w:proofErr w:type="gramEnd"/>
      <w:r>
        <w:t xml:space="preserve"> Н.И. дополняет список высокими коммуникативными навыками и знанием основ психологии: «Фактор общения есть феномен профессиональной компетенции фармацевтических работников</w:t>
      </w:r>
      <w:proofErr w:type="gramStart"/>
      <w:r>
        <w:t>… О</w:t>
      </w:r>
      <w:proofErr w:type="gramEnd"/>
      <w:r>
        <w:t xml:space="preserve">дна важнейших задач современной деятельности  фармацевтического работника в психологическом аспекте – это умение быстро «составить портрет» покупателя». Уровень развития личностного потенциала, также как и степень соответствующей ему эффективности труда, зависит не столько от какого-либо одного элемента, сколько от способности интеграции всех элементов, внутренней их сбалансированности. Формирование производительной способности работника осуществляется на основе диалектического единства общих (психофизических, </w:t>
      </w:r>
      <w:r>
        <w:lastRenderedPageBreak/>
        <w:t>интеллектуальных), специальных (профессионально-квалификационных) и особенных (организаторских творческих и т.д.) личностных способностей.</w:t>
      </w:r>
    </w:p>
    <w:p w:rsidR="00245E01" w:rsidRDefault="00245E01" w:rsidP="00245E01">
      <w:pPr>
        <w:ind w:firstLine="540"/>
        <w:jc w:val="both"/>
      </w:pPr>
      <w:r>
        <w:t xml:space="preserve">Романова Е.С. пишет об обязательном наличии у фармацевта </w:t>
      </w:r>
      <w:r>
        <w:rPr>
          <w:bCs/>
          <w:iCs/>
        </w:rPr>
        <w:t>следующих способностей</w:t>
      </w:r>
      <w:r>
        <w:t>:</w:t>
      </w:r>
    </w:p>
    <w:p w:rsidR="00245E01" w:rsidRDefault="00245E01" w:rsidP="00245E01">
      <w:pPr>
        <w:ind w:firstLine="540"/>
        <w:jc w:val="both"/>
      </w:pPr>
      <w:r>
        <w:t>хорошее развитие долговременной памяти;</w:t>
      </w:r>
    </w:p>
    <w:p w:rsidR="00245E01" w:rsidRDefault="00245E01" w:rsidP="00245E01">
      <w:pPr>
        <w:ind w:firstLine="540"/>
        <w:jc w:val="both"/>
      </w:pPr>
      <w:r>
        <w:t>высокое развитие образной памяти;</w:t>
      </w:r>
    </w:p>
    <w:p w:rsidR="00245E01" w:rsidRDefault="00245E01" w:rsidP="00245E01">
      <w:pPr>
        <w:ind w:firstLine="540"/>
        <w:jc w:val="both"/>
      </w:pPr>
      <w:r>
        <w:t>развитая тактильная и двигательная память;</w:t>
      </w:r>
    </w:p>
    <w:p w:rsidR="00245E01" w:rsidRDefault="00245E01" w:rsidP="00245E01">
      <w:pPr>
        <w:ind w:firstLine="540"/>
        <w:jc w:val="both"/>
      </w:pPr>
      <w:r>
        <w:t>ловкость рук;</w:t>
      </w:r>
    </w:p>
    <w:p w:rsidR="00245E01" w:rsidRDefault="00245E01" w:rsidP="00245E01">
      <w:pPr>
        <w:ind w:firstLine="540"/>
        <w:jc w:val="both"/>
      </w:pPr>
      <w:r>
        <w:t>математические способности;</w:t>
      </w:r>
    </w:p>
    <w:p w:rsidR="00245E01" w:rsidRDefault="00245E01" w:rsidP="00245E01">
      <w:pPr>
        <w:ind w:firstLine="540"/>
        <w:jc w:val="both"/>
      </w:pPr>
      <w:r>
        <w:t>склонность к анализу;</w:t>
      </w:r>
    </w:p>
    <w:p w:rsidR="00245E01" w:rsidRDefault="00245E01" w:rsidP="00245E01">
      <w:pPr>
        <w:ind w:firstLine="540"/>
        <w:jc w:val="both"/>
      </w:pPr>
      <w:r>
        <w:t>математические способности;</w:t>
      </w:r>
    </w:p>
    <w:p w:rsidR="00245E01" w:rsidRDefault="00245E01" w:rsidP="00245E01">
      <w:pPr>
        <w:ind w:firstLine="540"/>
        <w:jc w:val="both"/>
      </w:pPr>
      <w:r>
        <w:t>склонность к анализу;</w:t>
      </w:r>
    </w:p>
    <w:p w:rsidR="00245E01" w:rsidRDefault="00245E01" w:rsidP="00245E01">
      <w:pPr>
        <w:ind w:firstLine="540"/>
        <w:jc w:val="both"/>
      </w:pPr>
      <w:r>
        <w:t>хорошее обоняние;</w:t>
      </w:r>
    </w:p>
    <w:p w:rsidR="00245E01" w:rsidRDefault="00245E01" w:rsidP="00245E01">
      <w:pPr>
        <w:ind w:firstLine="540"/>
        <w:jc w:val="both"/>
      </w:pPr>
      <w:r>
        <w:t>тонкие вкусовые ощущения.</w:t>
      </w:r>
    </w:p>
    <w:p w:rsidR="00245E01" w:rsidRDefault="00245E01" w:rsidP="00245E01">
      <w:pPr>
        <w:ind w:firstLine="540"/>
        <w:jc w:val="both"/>
        <w:rPr>
          <w:b/>
          <w:iCs/>
        </w:rPr>
      </w:pPr>
      <w:r>
        <w:t xml:space="preserve">Автор отмечает </w:t>
      </w:r>
      <w:r>
        <w:rPr>
          <w:b/>
          <w:iCs/>
        </w:rPr>
        <w:t>качества, препятствующие эффективности профессиональной деятельности:</w:t>
      </w:r>
    </w:p>
    <w:p w:rsidR="00245E01" w:rsidRDefault="00245E01" w:rsidP="00245E01">
      <w:pPr>
        <w:ind w:firstLine="540"/>
        <w:jc w:val="both"/>
      </w:pPr>
      <w:r>
        <w:t>небрежность, невнимательность;</w:t>
      </w:r>
    </w:p>
    <w:p w:rsidR="00245E01" w:rsidRDefault="00245E01" w:rsidP="00245E01">
      <w:pPr>
        <w:ind w:firstLine="540"/>
        <w:jc w:val="both"/>
      </w:pPr>
      <w:r>
        <w:t>неряшливость;</w:t>
      </w:r>
    </w:p>
    <w:p w:rsidR="00245E01" w:rsidRDefault="00245E01" w:rsidP="00245E01">
      <w:pPr>
        <w:ind w:firstLine="540"/>
        <w:jc w:val="both"/>
      </w:pPr>
      <w:r>
        <w:t>раздражительность;</w:t>
      </w:r>
    </w:p>
    <w:p w:rsidR="00245E01" w:rsidRDefault="00245E01" w:rsidP="00245E01">
      <w:pPr>
        <w:ind w:firstLine="540"/>
        <w:jc w:val="both"/>
      </w:pPr>
      <w:r>
        <w:t>грубость;</w:t>
      </w:r>
    </w:p>
    <w:p w:rsidR="00245E01" w:rsidRDefault="00245E01" w:rsidP="00245E01">
      <w:pPr>
        <w:ind w:firstLine="540"/>
        <w:jc w:val="both"/>
      </w:pPr>
      <w:r>
        <w:t>нервозность;</w:t>
      </w:r>
    </w:p>
    <w:p w:rsidR="00245E01" w:rsidRDefault="00245E01" w:rsidP="00245E01">
      <w:pPr>
        <w:ind w:firstLine="540"/>
        <w:jc w:val="both"/>
      </w:pPr>
      <w:r>
        <w:t>суетливость;</w:t>
      </w:r>
    </w:p>
    <w:p w:rsidR="00245E01" w:rsidRDefault="00245E01" w:rsidP="00245E01">
      <w:pPr>
        <w:ind w:firstLine="540"/>
        <w:jc w:val="both"/>
      </w:pPr>
      <w:r>
        <w:t>равнодушие к людям.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 xml:space="preserve">Понятно, что найти сотрудника, обладающего полным набором этих качеств, - весьма затруднительно. Именно поэтому необходимо ранжировать, расставлять приоритеты. С. </w:t>
      </w:r>
      <w:proofErr w:type="spellStart"/>
      <w:r>
        <w:rPr>
          <w:color w:val="000000"/>
        </w:rPr>
        <w:t>Рачкова</w:t>
      </w:r>
      <w:proofErr w:type="spellEnd"/>
      <w:r>
        <w:rPr>
          <w:color w:val="000000"/>
        </w:rPr>
        <w:t xml:space="preserve"> считает, что нецелесообразно проводить оценку с большим количеством критериев </w:t>
      </w:r>
      <w:r>
        <w:t>[33;53].</w:t>
      </w:r>
      <w:r>
        <w:rPr>
          <w:color w:val="000000"/>
        </w:rPr>
        <w:t xml:space="preserve"> </w:t>
      </w:r>
    </w:p>
    <w:p w:rsidR="00245E01" w:rsidRDefault="00245E01" w:rsidP="00245E01">
      <w:pPr>
        <w:widowControl w:val="0"/>
        <w:ind w:firstLine="540"/>
        <w:jc w:val="both"/>
      </w:pPr>
      <w:r>
        <w:t xml:space="preserve">И. Н.  </w:t>
      </w:r>
      <w:proofErr w:type="spellStart"/>
      <w:r>
        <w:t>Кострюкова</w:t>
      </w:r>
      <w:proofErr w:type="spellEnd"/>
      <w:r>
        <w:t xml:space="preserve"> приводит данные </w:t>
      </w:r>
      <w:r>
        <w:rPr>
          <w:color w:val="000000"/>
        </w:rPr>
        <w:t>анкетного опроса заведующих аптеками о типе нервной системы провизора, занятого приемом рецептов и отпуском лекарств, и сопос</w:t>
      </w:r>
      <w:r>
        <w:rPr>
          <w:color w:val="000000"/>
        </w:rPr>
        <w:softHyphen/>
        <w:t>тавлением с нареканиями посетителей. Было установле</w:t>
      </w:r>
      <w:r>
        <w:rPr>
          <w:color w:val="000000"/>
        </w:rPr>
        <w:softHyphen/>
        <w:t>но, что больше всего жалоб (83%) на грубое отно</w:t>
      </w:r>
      <w:r>
        <w:rPr>
          <w:color w:val="000000"/>
        </w:rPr>
        <w:softHyphen/>
        <w:t>шение к больному выпало на долю флегматиков (33%), меланхоликов (19%) и холериков (28%) и лишь небольшой процент (3%) на долю сангвини</w:t>
      </w:r>
      <w:r>
        <w:rPr>
          <w:color w:val="000000"/>
        </w:rPr>
        <w:softHyphen/>
        <w:t xml:space="preserve">ков. Из этого следует, что </w:t>
      </w:r>
      <w:proofErr w:type="gramStart"/>
      <w:r>
        <w:rPr>
          <w:color w:val="000000"/>
        </w:rPr>
        <w:t>заведующим аптек</w:t>
      </w:r>
      <w:proofErr w:type="gramEnd"/>
      <w:r>
        <w:rPr>
          <w:color w:val="000000"/>
        </w:rPr>
        <w:t xml:space="preserve"> следу</w:t>
      </w:r>
      <w:r>
        <w:rPr>
          <w:color w:val="000000"/>
        </w:rPr>
        <w:softHyphen/>
        <w:t>ет знать и помнить о типе нервной системы сотруд</w:t>
      </w:r>
      <w:r>
        <w:rPr>
          <w:color w:val="000000"/>
        </w:rPr>
        <w:softHyphen/>
        <w:t xml:space="preserve">ников при расстановке кадров </w:t>
      </w:r>
      <w:r>
        <w:t>[18].</w:t>
      </w:r>
    </w:p>
    <w:p w:rsidR="00245E01" w:rsidRDefault="00245E01" w:rsidP="00245E01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 Одним из важных принципов деонтологии, с по</w:t>
      </w:r>
      <w:r>
        <w:rPr>
          <w:color w:val="000000"/>
        </w:rPr>
        <w:softHyphen/>
        <w:t>мощью которого создается первое впечатление об аптеке, является внешний вид аптечного работни</w:t>
      </w:r>
      <w:r>
        <w:rPr>
          <w:color w:val="000000"/>
        </w:rPr>
        <w:softHyphen/>
        <w:t>ка. Следует помнить, что внешний вид провизора</w:t>
      </w:r>
      <w:r>
        <w:t xml:space="preserve"> </w:t>
      </w:r>
      <w:r>
        <w:rPr>
          <w:color w:val="000000"/>
        </w:rPr>
        <w:t xml:space="preserve">— своего рода визитная карточка аптеки: по тому, насколько провизор аккуратен, подтянут можно </w:t>
      </w:r>
      <w:proofErr w:type="gramStart"/>
      <w:r>
        <w:rPr>
          <w:color w:val="000000"/>
        </w:rPr>
        <w:t>судить</w:t>
      </w:r>
      <w:proofErr w:type="gramEnd"/>
      <w:r>
        <w:rPr>
          <w:color w:val="000000"/>
        </w:rPr>
        <w:t xml:space="preserve"> об аптеке в целом. Небрежность провизора вызывает не только чувство досады у посетителей, но и сказывается на самом провизоре: у него плохое настроение, повышенная нервозность, недоволь</w:t>
      </w:r>
      <w:r>
        <w:rPr>
          <w:color w:val="000000"/>
        </w:rPr>
        <w:softHyphen/>
        <w:t xml:space="preserve">ство собой и всеми окружающими, неуверенность в себе. А ведь </w:t>
      </w:r>
      <w:r>
        <w:rPr>
          <w:color w:val="000000"/>
        </w:rPr>
        <w:lastRenderedPageBreak/>
        <w:t>иногда первое впечатление, произве</w:t>
      </w:r>
      <w:r>
        <w:rPr>
          <w:color w:val="000000"/>
        </w:rPr>
        <w:softHyphen/>
        <w:t>денное провизором на больного, определяет их дальнейшие взаимоотношения.</w:t>
      </w:r>
    </w:p>
    <w:p w:rsidR="00245E01" w:rsidRDefault="00245E01" w:rsidP="00245E01">
      <w:pPr>
        <w:pStyle w:val="212"/>
        <w:tabs>
          <w:tab w:val="left" w:pos="0"/>
        </w:tabs>
        <w:spacing w:line="240" w:lineRule="auto"/>
        <w:ind w:firstLine="567"/>
        <w:jc w:val="both"/>
      </w:pPr>
      <w:r>
        <w:t>Поскольку ошибки при найме работников являются самыми дорогостоящи</w:t>
      </w:r>
      <w:r>
        <w:softHyphen/>
        <w:t>ми для организации, были разработаны методические реко</w:t>
      </w:r>
      <w:r>
        <w:softHyphen/>
        <w:t>мендации "Требования к специа</w:t>
      </w:r>
      <w:r>
        <w:softHyphen/>
        <w:t>листу, выполняющему торговую функцию в аптечной организа</w:t>
      </w:r>
      <w:r>
        <w:softHyphen/>
        <w:t>ции". Следование этим рекомен</w:t>
      </w:r>
      <w:r>
        <w:softHyphen/>
        <w:t>дациям руководителями аптек в своей практической деятельности будет способствовать рационали</w:t>
      </w:r>
      <w:r>
        <w:softHyphen/>
        <w:t xml:space="preserve">зации использования трудовых ресурсов. </w:t>
      </w:r>
    </w:p>
    <w:p w:rsidR="00245E01" w:rsidRDefault="00245E01" w:rsidP="00245E01">
      <w:pPr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>
        <w:rPr>
          <w:bCs/>
          <w:color w:val="000000"/>
        </w:rPr>
        <w:t xml:space="preserve">В ходе исследования Н.Н Аловой и Е.А. Марченко был проанализирован </w:t>
      </w:r>
      <w:r>
        <w:rPr>
          <w:iCs/>
          <w:color w:val="000000"/>
        </w:rPr>
        <w:t>портрет "идеального" фармацевтического ра</w:t>
      </w:r>
      <w:r>
        <w:rPr>
          <w:iCs/>
          <w:color w:val="000000"/>
        </w:rPr>
        <w:softHyphen/>
        <w:t>ботника.</w:t>
      </w:r>
      <w:r>
        <w:rPr>
          <w:bCs/>
          <w:color w:val="000000"/>
        </w:rPr>
        <w:t xml:space="preserve"> </w:t>
      </w:r>
      <w:proofErr w:type="gramStart"/>
      <w:r>
        <w:rPr>
          <w:color w:val="000000"/>
        </w:rPr>
        <w:t>Опрос работников аптек показал, что "идеальный" фармацевтический   работник должен обладать следующими каче</w:t>
      </w:r>
      <w:r>
        <w:rPr>
          <w:color w:val="000000"/>
        </w:rPr>
        <w:softHyphen/>
        <w:t>ствами: сдержанность, терпе</w:t>
      </w:r>
      <w:r>
        <w:rPr>
          <w:color w:val="000000"/>
        </w:rPr>
        <w:softHyphen/>
        <w:t>ливость, дружелюбие, такти</w:t>
      </w:r>
      <w:r>
        <w:rPr>
          <w:color w:val="000000"/>
        </w:rPr>
        <w:softHyphen/>
        <w:t>чность, энтузиазм, энергичность, обаяние, жизнерадостность, по</w:t>
      </w:r>
      <w:r>
        <w:rPr>
          <w:color w:val="000000"/>
        </w:rPr>
        <w:softHyphen/>
        <w:t>рядочность, добросовестность, оптимальный уровень беспо</w:t>
      </w:r>
      <w:r>
        <w:rPr>
          <w:color w:val="000000"/>
        </w:rPr>
        <w:softHyphen/>
        <w:t>койства-тревожности, гибкость мышления, высокая скорость оперирования числовой инфор</w:t>
      </w:r>
      <w:r>
        <w:rPr>
          <w:color w:val="000000"/>
        </w:rPr>
        <w:softHyphen/>
        <w:t>мацией, хорошая слуховая, зри</w:t>
      </w:r>
      <w:r>
        <w:rPr>
          <w:color w:val="000000"/>
        </w:rPr>
        <w:softHyphen/>
        <w:t>тельная, ассоциативная, долго</w:t>
      </w:r>
      <w:r>
        <w:rPr>
          <w:color w:val="000000"/>
        </w:rPr>
        <w:softHyphen/>
        <w:t>временная, кратковременная память, концентрация, переключаемость и распределение вни</w:t>
      </w:r>
      <w:r>
        <w:rPr>
          <w:color w:val="000000"/>
        </w:rPr>
        <w:softHyphen/>
        <w:t>мания, быстрота принятия реше</w:t>
      </w:r>
      <w:r>
        <w:rPr>
          <w:color w:val="000000"/>
        </w:rPr>
        <w:softHyphen/>
        <w:t>ний, коммуникативная вынос</w:t>
      </w:r>
      <w:r>
        <w:rPr>
          <w:color w:val="000000"/>
        </w:rPr>
        <w:softHyphen/>
        <w:t>ливость, стрессоустойчивость, психологическая проницатель</w:t>
      </w:r>
      <w:r>
        <w:rPr>
          <w:color w:val="000000"/>
        </w:rPr>
        <w:softHyphen/>
        <w:t>ность, профессиональные зна</w:t>
      </w:r>
      <w:r>
        <w:rPr>
          <w:color w:val="000000"/>
        </w:rPr>
        <w:softHyphen/>
        <w:t>ния, организаторские способно</w:t>
      </w:r>
      <w:r>
        <w:rPr>
          <w:color w:val="000000"/>
        </w:rPr>
        <w:softHyphen/>
        <w:t>сти, современное экономическое мышление, компьютерная</w:t>
      </w:r>
      <w:proofErr w:type="gramEnd"/>
      <w:r>
        <w:rPr>
          <w:color w:val="000000"/>
        </w:rPr>
        <w:t xml:space="preserve"> гра</w:t>
      </w:r>
      <w:r>
        <w:rPr>
          <w:color w:val="000000"/>
        </w:rPr>
        <w:softHyphen/>
        <w:t>мотность.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Основная часть специалистов - 70% выделили такое качество, как уступчивость, 60% -осторожность и настойчивость, 30% - готовность рисковать. К характеристикам "идеального" специалиста не были отнесены вспыльчивость, пассивность, хо</w:t>
      </w:r>
      <w:r>
        <w:rPr>
          <w:color w:val="000000"/>
        </w:rPr>
        <w:softHyphen/>
        <w:t>лодность, медлительность, за</w:t>
      </w:r>
      <w:r>
        <w:rPr>
          <w:color w:val="000000"/>
        </w:rPr>
        <w:softHyphen/>
        <w:t>стенчивость. Критерии профес</w:t>
      </w:r>
      <w:r>
        <w:rPr>
          <w:color w:val="000000"/>
        </w:rPr>
        <w:softHyphen/>
        <w:t>сионализма наиболее малочис</w:t>
      </w:r>
      <w:r>
        <w:rPr>
          <w:color w:val="000000"/>
        </w:rPr>
        <w:softHyphen/>
        <w:t>ленны у фармацевтов.</w:t>
      </w:r>
      <w:r>
        <w:t xml:space="preserve"> </w:t>
      </w:r>
      <w:r>
        <w:rPr>
          <w:color w:val="000000"/>
        </w:rPr>
        <w:t>У себя опрошенные фарма</w:t>
      </w:r>
      <w:r>
        <w:rPr>
          <w:color w:val="000000"/>
        </w:rPr>
        <w:softHyphen/>
        <w:t>цевтические работники отметили наличие менее 70% качеств, отне</w:t>
      </w:r>
      <w:r>
        <w:rPr>
          <w:color w:val="000000"/>
        </w:rPr>
        <w:softHyphen/>
        <w:t>сенных ими к "идеальному" ра</w:t>
      </w:r>
      <w:r>
        <w:rPr>
          <w:color w:val="000000"/>
        </w:rPr>
        <w:softHyphen/>
        <w:t>ботнику. Многие работники констатировали отсутствие у себя таких качеств, как современное экономическое мышление, стрес</w:t>
      </w:r>
      <w:r>
        <w:rPr>
          <w:color w:val="000000"/>
        </w:rPr>
        <w:softHyphen/>
        <w:t>соустойчивость, коммуникатив</w:t>
      </w:r>
      <w:r>
        <w:rPr>
          <w:color w:val="000000"/>
        </w:rPr>
        <w:softHyphen/>
        <w:t>ная выносливость, быстрота при</w:t>
      </w:r>
      <w:r>
        <w:rPr>
          <w:color w:val="000000"/>
        </w:rPr>
        <w:softHyphen/>
        <w:t>нятия решений, психологическая проницательность, настойчи</w:t>
      </w:r>
      <w:r>
        <w:rPr>
          <w:color w:val="000000"/>
        </w:rPr>
        <w:softHyphen/>
        <w:t>вость.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Фармацевтические работники отметили у себя наличие около 20% качеств, не отнесенных ими к характеристикам "идеального" специалиста (пассивность, мед</w:t>
      </w:r>
      <w:r>
        <w:rPr>
          <w:color w:val="000000"/>
        </w:rPr>
        <w:softHyphen/>
        <w:t>лительность, застенчивость), причем наиболее критично оце</w:t>
      </w:r>
      <w:r>
        <w:rPr>
          <w:color w:val="000000"/>
        </w:rPr>
        <w:softHyphen/>
        <w:t>нили себя специалисты с высшим образованием.</w:t>
      </w:r>
    </w:p>
    <w:p w:rsidR="00245E01" w:rsidRDefault="00245E01" w:rsidP="00245E01">
      <w:pPr>
        <w:pStyle w:val="a9"/>
        <w:ind w:firstLine="540"/>
        <w:jc w:val="both"/>
      </w:pPr>
      <w:r>
        <w:t>Оценка профессионализма других работников аптеки близ</w:t>
      </w:r>
      <w:r>
        <w:softHyphen/>
        <w:t>ка к самооценке. Однако меньшее количество специалистов выде</w:t>
      </w:r>
      <w:r>
        <w:softHyphen/>
        <w:t>лили у коллег такие качества, как тактичность, гибкость мышле</w:t>
      </w:r>
      <w:r>
        <w:softHyphen/>
        <w:t>ния, оптимальный уровень бес</w:t>
      </w:r>
      <w:r>
        <w:softHyphen/>
        <w:t>покойства-тревожности, профес</w:t>
      </w:r>
      <w:r>
        <w:softHyphen/>
        <w:t>сиональные знания, и более - указало на такие качества, как вспыльчивость, медлительность и пассивность.</w:t>
      </w:r>
    </w:p>
    <w:p w:rsidR="00245E01" w:rsidRDefault="00245E01" w:rsidP="00245E01">
      <w:pPr>
        <w:pStyle w:val="a9"/>
        <w:ind w:firstLine="540"/>
        <w:jc w:val="both"/>
      </w:pPr>
      <w:r>
        <w:t>Таким образом, изучение са</w:t>
      </w:r>
      <w:r>
        <w:softHyphen/>
        <w:t>мооценки фармацевтических ра</w:t>
      </w:r>
      <w:r>
        <w:softHyphen/>
        <w:t>ботников позволило установить, что:</w:t>
      </w:r>
    </w:p>
    <w:p w:rsidR="00245E01" w:rsidRDefault="00245E01" w:rsidP="008A64A7">
      <w:pPr>
        <w:numPr>
          <w:ilvl w:val="0"/>
          <w:numId w:val="2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lastRenderedPageBreak/>
        <w:t>фармацевтические работники обладают адекватной само</w:t>
      </w:r>
      <w:r>
        <w:rPr>
          <w:color w:val="000000"/>
        </w:rPr>
        <w:softHyphen/>
        <w:t>оценкой;</w:t>
      </w:r>
    </w:p>
    <w:p w:rsidR="00245E01" w:rsidRDefault="00245E01" w:rsidP="008A64A7">
      <w:pPr>
        <w:numPr>
          <w:ilvl w:val="0"/>
          <w:numId w:val="2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color w:val="000000"/>
        </w:rPr>
      </w:pPr>
      <w:r>
        <w:rPr>
          <w:color w:val="000000"/>
        </w:rPr>
        <w:t>самооценка фармацевтичес</w:t>
      </w:r>
      <w:r>
        <w:rPr>
          <w:color w:val="000000"/>
        </w:rPr>
        <w:softHyphen/>
        <w:t>ких работников со средним специальным образованием немного выше самооценки провизоров;</w:t>
      </w:r>
    </w:p>
    <w:p w:rsidR="00245E01" w:rsidRDefault="00245E01" w:rsidP="008A64A7">
      <w:pPr>
        <w:numPr>
          <w:ilvl w:val="0"/>
          <w:numId w:val="2"/>
        </w:numPr>
        <w:tabs>
          <w:tab w:val="left" w:pos="1260"/>
        </w:tabs>
        <w:suppressAutoHyphens/>
        <w:jc w:val="both"/>
        <w:rPr>
          <w:color w:val="000000"/>
        </w:rPr>
      </w:pPr>
      <w:r>
        <w:rPr>
          <w:color w:val="000000"/>
        </w:rPr>
        <w:t>самооценка изменяется в за</w:t>
      </w:r>
      <w:r>
        <w:rPr>
          <w:color w:val="000000"/>
        </w:rPr>
        <w:softHyphen/>
        <w:t>висимости от стажа работы специалиста. Максимальной величины показатель само</w:t>
      </w:r>
      <w:r>
        <w:rPr>
          <w:color w:val="000000"/>
        </w:rPr>
        <w:softHyphen/>
        <w:t>оценки достигает у работни</w:t>
      </w:r>
      <w:r>
        <w:rPr>
          <w:color w:val="000000"/>
        </w:rPr>
        <w:softHyphen/>
        <w:t>ков со стажем 10-20 лет, ми</w:t>
      </w:r>
      <w:r>
        <w:rPr>
          <w:color w:val="000000"/>
        </w:rPr>
        <w:softHyphen/>
        <w:t>нимальной - у специалис</w:t>
      </w:r>
      <w:r>
        <w:rPr>
          <w:color w:val="000000"/>
        </w:rPr>
        <w:softHyphen/>
        <w:t>тов, проработавших более 30 лет.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Здоровое честолю</w:t>
      </w:r>
      <w:r>
        <w:rPr>
          <w:color w:val="000000"/>
        </w:rPr>
        <w:softHyphen/>
        <w:t>бие работников полезно для коллектива и карьеры, однако важно, чтобы индивидуалисти</w:t>
      </w:r>
      <w:r>
        <w:rPr>
          <w:color w:val="000000"/>
        </w:rPr>
        <w:softHyphen/>
        <w:t>ческие ориентации обогаща</w:t>
      </w:r>
      <w:r>
        <w:rPr>
          <w:color w:val="000000"/>
        </w:rPr>
        <w:softHyphen/>
        <w:t>лись коллективными и были со</w:t>
      </w:r>
      <w:r>
        <w:rPr>
          <w:color w:val="000000"/>
        </w:rPr>
        <w:softHyphen/>
        <w:t>циально полезны.</w:t>
      </w:r>
    </w:p>
    <w:p w:rsidR="00245E01" w:rsidRDefault="00245E01" w:rsidP="00245E01">
      <w:pPr>
        <w:shd w:val="clear" w:color="auto" w:fill="FFFFFF"/>
        <w:autoSpaceDE w:val="0"/>
        <w:ind w:firstLine="540"/>
        <w:jc w:val="both"/>
        <w:rPr>
          <w:rFonts w:cs="Arial"/>
          <w:color w:val="000000"/>
        </w:rPr>
      </w:pPr>
      <w:r>
        <w:rPr>
          <w:color w:val="000000"/>
        </w:rPr>
        <w:t>Руководителям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необходимо воодушевлять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поощрять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работников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делать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все возможное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для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проявления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их индивидуальности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компетент</w:t>
      </w:r>
      <w:r>
        <w:rPr>
          <w:color w:val="000000"/>
        </w:rPr>
        <w:softHyphen/>
        <w:t>ности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повышать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их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квалифи</w:t>
      </w:r>
      <w:r>
        <w:rPr>
          <w:color w:val="000000"/>
        </w:rPr>
        <w:softHyphen/>
        <w:t>кацию</w:t>
      </w:r>
      <w:r>
        <w:rPr>
          <w:rFonts w:cs="Arial"/>
          <w:color w:val="000000"/>
        </w:rPr>
        <w:t xml:space="preserve">. </w:t>
      </w:r>
      <w:r>
        <w:rPr>
          <w:color w:val="000000"/>
        </w:rPr>
        <w:t>Чем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выше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компетент</w:t>
      </w:r>
      <w:r>
        <w:rPr>
          <w:color w:val="000000"/>
        </w:rPr>
        <w:softHyphen/>
        <w:t>ность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тем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больше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трудовая мотивация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степень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самостоя</w:t>
      </w:r>
      <w:r>
        <w:rPr>
          <w:color w:val="000000"/>
        </w:rPr>
        <w:softHyphen/>
        <w:t>тельности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ценность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трудового вклада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гибкость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сфера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спе</w:t>
      </w:r>
      <w:r>
        <w:rPr>
          <w:color w:val="000000"/>
        </w:rPr>
        <w:softHyphen/>
        <w:t>циализации</w:t>
      </w:r>
      <w:r>
        <w:rPr>
          <w:rFonts w:cs="Arial"/>
          <w:color w:val="000000"/>
        </w:rPr>
        <w:t xml:space="preserve">. </w:t>
      </w:r>
      <w:r>
        <w:rPr>
          <w:color w:val="000000"/>
        </w:rPr>
        <w:t>Важно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изучать 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учитывать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индивидуальные особенности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своих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работни</w:t>
      </w:r>
      <w:r>
        <w:rPr>
          <w:color w:val="000000"/>
        </w:rPr>
        <w:softHyphen/>
        <w:t>ков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ценить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способности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каж</w:t>
      </w:r>
      <w:r>
        <w:rPr>
          <w:color w:val="000000"/>
        </w:rPr>
        <w:softHyphen/>
        <w:t>дого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отдельности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относить</w:t>
      </w:r>
      <w:r>
        <w:rPr>
          <w:color w:val="000000"/>
        </w:rPr>
        <w:softHyphen/>
        <w:t>ся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к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работнику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как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к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эксперту в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своей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cs="Arial"/>
          <w:color w:val="000000"/>
        </w:rPr>
        <w:t>.</w:t>
      </w:r>
    </w:p>
    <w:p w:rsidR="00245E01" w:rsidRDefault="00245E01" w:rsidP="00245E01">
      <w:pPr>
        <w:ind w:left="720"/>
        <w:jc w:val="both"/>
      </w:pPr>
    </w:p>
    <w:p w:rsidR="00245E01" w:rsidRDefault="00245E01" w:rsidP="00245E01">
      <w:pPr>
        <w:jc w:val="center"/>
        <w:rPr>
          <w:b/>
        </w:rPr>
      </w:pPr>
    </w:p>
    <w:sectPr w:rsidR="00245E01" w:rsidSect="00FA3C4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16"/>
    <w:multiLevelType w:val="singleLevel"/>
    <w:tmpl w:val="00000016"/>
    <w:name w:val="WW8Num4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>
    <w:nsid w:val="546204F4"/>
    <w:multiLevelType w:val="hybridMultilevel"/>
    <w:tmpl w:val="807C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9B"/>
    <w:rsid w:val="000A3147"/>
    <w:rsid w:val="00197F82"/>
    <w:rsid w:val="00232E8B"/>
    <w:rsid w:val="00245E01"/>
    <w:rsid w:val="00490804"/>
    <w:rsid w:val="00546B56"/>
    <w:rsid w:val="0075124E"/>
    <w:rsid w:val="00871B28"/>
    <w:rsid w:val="008A64A7"/>
    <w:rsid w:val="00C75402"/>
    <w:rsid w:val="00E96C93"/>
    <w:rsid w:val="00F04A9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0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0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0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080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804"/>
    <w:pPr>
      <w:ind w:left="720"/>
      <w:contextualSpacing/>
    </w:pPr>
  </w:style>
  <w:style w:type="character" w:styleId="a6">
    <w:name w:val="Strong"/>
    <w:uiPriority w:val="22"/>
    <w:qFormat/>
    <w:rsid w:val="00490804"/>
    <w:rPr>
      <w:b/>
      <w:bCs/>
    </w:rPr>
  </w:style>
  <w:style w:type="character" w:customStyle="1" w:styleId="21">
    <w:name w:val="Основной текст 2 Знак"/>
    <w:link w:val="22"/>
    <w:rsid w:val="0049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rsid w:val="00490804"/>
    <w:pPr>
      <w:jc w:val="both"/>
    </w:pPr>
    <w:rPr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4908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5">
    <w:name w:val="FR5"/>
    <w:rsid w:val="0049080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i/>
      <w:snapToGrid w:val="0"/>
      <w:sz w:val="12"/>
      <w:szCs w:val="20"/>
      <w:lang w:eastAsia="ru-RU"/>
    </w:rPr>
  </w:style>
  <w:style w:type="paragraph" w:styleId="a7">
    <w:name w:val="Normal (Web)"/>
    <w:basedOn w:val="a"/>
    <w:uiPriority w:val="99"/>
    <w:unhideWhenUsed/>
    <w:rsid w:val="0049080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490804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245E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45E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rsid w:val="00245E01"/>
    <w:pPr>
      <w:suppressAutoHyphens/>
      <w:spacing w:line="480" w:lineRule="auto"/>
      <w:ind w:firstLine="567"/>
    </w:pPr>
    <w:rPr>
      <w:szCs w:val="24"/>
      <w:lang w:eastAsia="ar-SA"/>
    </w:rPr>
  </w:style>
  <w:style w:type="paragraph" w:styleId="ab">
    <w:name w:val="header"/>
    <w:basedOn w:val="a"/>
    <w:link w:val="ac"/>
    <w:rsid w:val="00245E01"/>
    <w:pPr>
      <w:tabs>
        <w:tab w:val="center" w:pos="4677"/>
        <w:tab w:val="right" w:pos="9355"/>
      </w:tabs>
      <w:suppressAutoHyphens/>
    </w:pPr>
    <w:rPr>
      <w:szCs w:val="24"/>
      <w:lang w:val="x-none" w:eastAsia="ar-SA"/>
    </w:rPr>
  </w:style>
  <w:style w:type="character" w:customStyle="1" w:styleId="ac">
    <w:name w:val="Верхний колонтитул Знак"/>
    <w:basedOn w:val="a0"/>
    <w:link w:val="ab"/>
    <w:rsid w:val="00245E01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31">
    <w:name w:val="Основной текст с отступом 31"/>
    <w:basedOn w:val="a"/>
    <w:rsid w:val="00245E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245E01"/>
    <w:pPr>
      <w:suppressAutoHyphens/>
      <w:spacing w:after="120" w:line="480" w:lineRule="auto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Кравченко Лилия Ивановна</cp:lastModifiedBy>
  <cp:revision>4</cp:revision>
  <dcterms:created xsi:type="dcterms:W3CDTF">2020-02-10T02:51:00Z</dcterms:created>
  <dcterms:modified xsi:type="dcterms:W3CDTF">2020-02-10T02:54:00Z</dcterms:modified>
</cp:coreProperties>
</file>