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1C" w:rsidRPr="004E13BB" w:rsidRDefault="004E13BB" w:rsidP="004E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BB">
        <w:rPr>
          <w:rFonts w:ascii="Times New Roman" w:hAnsi="Times New Roman" w:cs="Times New Roman"/>
          <w:b/>
          <w:sz w:val="28"/>
          <w:szCs w:val="28"/>
        </w:rPr>
        <w:t>21.02.2020</w:t>
      </w:r>
    </w:p>
    <w:p w:rsidR="004E13BB" w:rsidRPr="004E13BB" w:rsidRDefault="004E13BB" w:rsidP="004E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BB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4E13BB" w:rsidRDefault="004E13BB" w:rsidP="004E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BB">
        <w:rPr>
          <w:rFonts w:ascii="Times New Roman" w:hAnsi="Times New Roman" w:cs="Times New Roman"/>
          <w:b/>
          <w:sz w:val="28"/>
          <w:szCs w:val="28"/>
        </w:rPr>
        <w:t>Тема «</w:t>
      </w:r>
      <w:r w:rsidRPr="004E13BB">
        <w:rPr>
          <w:rFonts w:ascii="Times New Roman" w:hAnsi="Times New Roman" w:cs="Times New Roman"/>
          <w:b/>
          <w:sz w:val="28"/>
          <w:szCs w:val="28"/>
        </w:rPr>
        <w:t>Изучение организации дополнительного лекарственного обеспечения. Социальная защита различных групп населения</w:t>
      </w:r>
      <w:r w:rsidRPr="004E1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E13BB" w:rsidRPr="004E13BB" w:rsidRDefault="004E13BB" w:rsidP="004E13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E13BB">
        <w:rPr>
          <w:rFonts w:ascii="Times New Roman" w:hAnsi="Times New Roman"/>
          <w:b/>
          <w:bCs/>
          <w:i/>
          <w:sz w:val="28"/>
          <w:szCs w:val="28"/>
        </w:rPr>
        <w:t>Вопросы для устного опроса:</w:t>
      </w:r>
    </w:p>
    <w:p w:rsidR="004E13BB" w:rsidRPr="004E13BB" w:rsidRDefault="004E13BB" w:rsidP="004E13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Назвать основные положения Конституции РФ </w:t>
      </w:r>
    </w:p>
    <w:p w:rsidR="004E13BB" w:rsidRPr="004E13BB" w:rsidRDefault="004E13BB" w:rsidP="004E13BB">
      <w:pPr>
        <w:pStyle w:val="a3"/>
        <w:widowControl w:val="0"/>
        <w:tabs>
          <w:tab w:val="left" w:pos="462"/>
        </w:tabs>
        <w:autoSpaceDE w:val="0"/>
        <w:autoSpaceDN w:val="0"/>
        <w:spacing w:after="0" w:line="240" w:lineRule="auto"/>
        <w:ind w:left="462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   2) Основные понятия федерального закона №178-ФЗ: государственная социальная помощь, набор социальных услуг, программа социальной адаптации, трудная жизненная</w:t>
      </w:r>
      <w:r w:rsidRPr="004E13B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13BB">
        <w:rPr>
          <w:rFonts w:ascii="Times New Roman" w:hAnsi="Times New Roman"/>
          <w:sz w:val="28"/>
          <w:szCs w:val="28"/>
        </w:rPr>
        <w:t>ситуация</w:t>
      </w:r>
    </w:p>
    <w:p w:rsidR="004E13BB" w:rsidRPr="004E13BB" w:rsidRDefault="004E13BB" w:rsidP="004E13BB">
      <w:pPr>
        <w:pStyle w:val="a3"/>
        <w:widowControl w:val="0"/>
        <w:tabs>
          <w:tab w:val="left" w:pos="462"/>
        </w:tabs>
        <w:autoSpaceDE w:val="0"/>
        <w:autoSpaceDN w:val="0"/>
        <w:spacing w:after="0" w:line="240" w:lineRule="auto"/>
        <w:ind w:left="462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   3) Каким категориям граждан предоставляется бесплатное лекарственное обеспечение</w:t>
      </w:r>
    </w:p>
    <w:p w:rsidR="004E13BB" w:rsidRPr="004E13BB" w:rsidRDefault="004E13BB" w:rsidP="004E13BB">
      <w:pPr>
        <w:pStyle w:val="a3"/>
        <w:widowControl w:val="0"/>
        <w:tabs>
          <w:tab w:val="left" w:pos="462"/>
        </w:tabs>
        <w:autoSpaceDE w:val="0"/>
        <w:autoSpaceDN w:val="0"/>
        <w:spacing w:after="0" w:line="240" w:lineRule="auto"/>
        <w:ind w:left="462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   4) Как «федеральные льготники» могут реализовать свое право на получение бесплатных лекарственных препаратов</w:t>
      </w:r>
    </w:p>
    <w:p w:rsidR="004E13BB" w:rsidRPr="004E13BB" w:rsidRDefault="004E13BB" w:rsidP="004E13BB">
      <w:pPr>
        <w:pStyle w:val="a3"/>
        <w:widowControl w:val="0"/>
        <w:tabs>
          <w:tab w:val="left" w:pos="462"/>
        </w:tabs>
        <w:autoSpaceDE w:val="0"/>
        <w:autoSpaceDN w:val="0"/>
        <w:spacing w:after="0" w:line="240" w:lineRule="auto"/>
        <w:ind w:left="462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  5) Какие наборы социальных услуг бывают, кто имеет право на их получение</w:t>
      </w:r>
    </w:p>
    <w:p w:rsidR="004E13BB" w:rsidRPr="004E13BB" w:rsidRDefault="004E13BB" w:rsidP="004E13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13BB" w:rsidRPr="004E13BB" w:rsidRDefault="004E13BB" w:rsidP="004E13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13BB">
        <w:rPr>
          <w:rFonts w:ascii="Times New Roman" w:hAnsi="Times New Roman"/>
          <w:b/>
          <w:bCs/>
          <w:sz w:val="28"/>
          <w:szCs w:val="28"/>
        </w:rPr>
        <w:t>Литература.</w:t>
      </w:r>
    </w:p>
    <w:p w:rsidR="004E13BB" w:rsidRPr="004E13BB" w:rsidRDefault="004E13BB" w:rsidP="004E13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3BB">
        <w:rPr>
          <w:rFonts w:ascii="Times New Roman" w:hAnsi="Times New Roman"/>
          <w:bCs/>
          <w:sz w:val="28"/>
          <w:szCs w:val="28"/>
        </w:rPr>
        <w:t>1. Материал лекции</w:t>
      </w:r>
    </w:p>
    <w:p w:rsidR="004E13BB" w:rsidRPr="004E13BB" w:rsidRDefault="004E13BB" w:rsidP="004E1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2. Федеральный закон Российской Федерации от 17 июля 1999 г. №178-ФЗ «О государственной социальной помощи» </w:t>
      </w:r>
    </w:p>
    <w:p w:rsidR="004E13BB" w:rsidRPr="004E13BB" w:rsidRDefault="004E13BB" w:rsidP="004E13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3BB" w:rsidRPr="004E13BB" w:rsidRDefault="004E13BB" w:rsidP="004E13BB">
      <w:pPr>
        <w:pStyle w:val="a3"/>
        <w:widowControl w:val="0"/>
        <w:tabs>
          <w:tab w:val="left" w:pos="371"/>
        </w:tabs>
        <w:autoSpaceDE w:val="0"/>
        <w:autoSpaceDN w:val="0"/>
        <w:spacing w:before="1"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</w:t>
      </w:r>
      <w:r w:rsidRPr="004E13BB">
        <w:rPr>
          <w:rFonts w:ascii="Times New Roman" w:hAnsi="Times New Roman"/>
          <w:b/>
          <w:sz w:val="28"/>
          <w:szCs w:val="28"/>
        </w:rPr>
        <w:t>2</w:t>
      </w:r>
      <w:r w:rsidRPr="004E13BB">
        <w:rPr>
          <w:rFonts w:ascii="Times New Roman" w:hAnsi="Times New Roman"/>
          <w:sz w:val="28"/>
          <w:szCs w:val="28"/>
        </w:rPr>
        <w:t xml:space="preserve">. </w:t>
      </w:r>
      <w:r w:rsidRPr="004E13BB">
        <w:rPr>
          <w:rFonts w:ascii="Times New Roman" w:hAnsi="Times New Roman"/>
          <w:sz w:val="28"/>
          <w:szCs w:val="28"/>
        </w:rPr>
        <w:t>Подготовить устные сообщения (5-7 мин.) по темам:</w:t>
      </w:r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102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>1. Новые направления социальной поддержки в России</w:t>
      </w:r>
    </w:p>
    <w:p w:rsidR="004E13BB" w:rsidRPr="004E13BB" w:rsidRDefault="004E13BB" w:rsidP="004E13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>2. Государственные программы в области социальной политики в РФ</w:t>
      </w:r>
    </w:p>
    <w:p w:rsidR="004E13BB" w:rsidRPr="004E13BB" w:rsidRDefault="004E13BB" w:rsidP="004E13B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102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b/>
          <w:sz w:val="28"/>
          <w:szCs w:val="28"/>
        </w:rPr>
        <w:t>3.</w:t>
      </w:r>
      <w:r w:rsidRPr="004E13BB">
        <w:rPr>
          <w:rFonts w:ascii="Times New Roman" w:hAnsi="Times New Roman"/>
          <w:sz w:val="28"/>
          <w:szCs w:val="28"/>
        </w:rPr>
        <w:t xml:space="preserve"> </w:t>
      </w:r>
      <w:r w:rsidRPr="004E13BB">
        <w:rPr>
          <w:rFonts w:ascii="Times New Roman" w:hAnsi="Times New Roman"/>
          <w:sz w:val="28"/>
          <w:szCs w:val="28"/>
        </w:rPr>
        <w:t>Письменно ответить на вопросы:</w:t>
      </w:r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102" w:firstLine="567"/>
        <w:contextualSpacing w:val="0"/>
        <w:rPr>
          <w:rFonts w:ascii="Times New Roman" w:hAnsi="Times New Roman"/>
          <w:sz w:val="28"/>
          <w:szCs w:val="28"/>
        </w:rPr>
      </w:pPr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102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>1) Программа «Доступная среда»: цели, задачи, основные положения</w:t>
      </w:r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102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>2) Социальная защита несовершеннолетних, пожилых людей, инвалидов</w:t>
      </w:r>
    </w:p>
    <w:p w:rsidR="004E13BB" w:rsidRPr="004E13BB" w:rsidRDefault="004E13BB" w:rsidP="004E13BB">
      <w:pPr>
        <w:pStyle w:val="a3"/>
        <w:widowControl w:val="0"/>
        <w:tabs>
          <w:tab w:val="left" w:pos="249"/>
        </w:tabs>
        <w:autoSpaceDE w:val="0"/>
        <w:autoSpaceDN w:val="0"/>
        <w:spacing w:after="0" w:line="240" w:lineRule="auto"/>
        <w:ind w:left="0" w:right="132" w:firstLine="567"/>
        <w:contextualSpacing w:val="0"/>
        <w:rPr>
          <w:rFonts w:ascii="Times New Roman" w:hAnsi="Times New Roman"/>
          <w:sz w:val="28"/>
          <w:szCs w:val="28"/>
        </w:rPr>
      </w:pPr>
      <w:r w:rsidRPr="004E13BB">
        <w:rPr>
          <w:rFonts w:ascii="Times New Roman" w:hAnsi="Times New Roman"/>
          <w:sz w:val="28"/>
          <w:szCs w:val="28"/>
        </w:rPr>
        <w:t xml:space="preserve">  3) Сущность социальной поддержки</w:t>
      </w:r>
    </w:p>
    <w:p w:rsidR="004E13BB" w:rsidRPr="004E13BB" w:rsidRDefault="004E13BB" w:rsidP="004E1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13BB" w:rsidRPr="004E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A8E"/>
    <w:multiLevelType w:val="hybridMultilevel"/>
    <w:tmpl w:val="B02041AA"/>
    <w:lvl w:ilvl="0" w:tplc="E5E66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BB"/>
    <w:rsid w:val="00491A1C"/>
    <w:rsid w:val="004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4343"/>
  <w15:chartTrackingRefBased/>
  <w15:docId w15:val="{0BB9089E-D7CE-4E73-816D-88CEC01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13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2020-02-16T05:09:00Z</dcterms:created>
  <dcterms:modified xsi:type="dcterms:W3CDTF">2020-02-16T05:16:00Z</dcterms:modified>
</cp:coreProperties>
</file>