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E7" w:rsidRDefault="00550A5A" w:rsidP="0044281F">
      <w:pPr>
        <w:jc w:val="both"/>
        <w:rPr>
          <w:b/>
        </w:rPr>
      </w:pPr>
      <w:r>
        <w:rPr>
          <w:b/>
        </w:rPr>
        <w:t xml:space="preserve">          </w:t>
      </w:r>
      <w:r w:rsidR="008E31E7">
        <w:rPr>
          <w:b/>
        </w:rPr>
        <w:t xml:space="preserve">      </w:t>
      </w:r>
      <w:r>
        <w:rPr>
          <w:b/>
        </w:rPr>
        <w:t xml:space="preserve"> </w:t>
      </w:r>
      <w:r w:rsidR="008E31E7">
        <w:rPr>
          <w:b/>
        </w:rPr>
        <w:t>ГРУППА 188д</w:t>
      </w:r>
    </w:p>
    <w:p w:rsidR="008E31E7" w:rsidRDefault="008E31E7" w:rsidP="0044281F">
      <w:pPr>
        <w:jc w:val="both"/>
        <w:rPr>
          <w:b/>
        </w:rPr>
      </w:pPr>
    </w:p>
    <w:p w:rsidR="0044281F" w:rsidRDefault="00550A5A" w:rsidP="00301194">
      <w:pPr>
        <w:jc w:val="both"/>
      </w:pPr>
      <w:r>
        <w:rPr>
          <w:b/>
        </w:rPr>
        <w:t xml:space="preserve">               ПРАКТИЧЕСКОЕ </w:t>
      </w:r>
      <w:r w:rsidR="0044281F" w:rsidRPr="005C6C30">
        <w:rPr>
          <w:b/>
        </w:rPr>
        <w:t>ЗАНЯТИЕ</w:t>
      </w:r>
      <w:r w:rsidR="0044281F">
        <w:t xml:space="preserve"> </w:t>
      </w:r>
      <w:r w:rsidR="0044281F" w:rsidRPr="00550A5A">
        <w:rPr>
          <w:b/>
        </w:rPr>
        <w:t>№6</w:t>
      </w:r>
    </w:p>
    <w:p w:rsidR="0044281F" w:rsidRPr="006D4618" w:rsidRDefault="0044281F" w:rsidP="0044281F">
      <w:pPr>
        <w:ind w:firstLine="709"/>
        <w:jc w:val="both"/>
        <w:rPr>
          <w:b/>
        </w:rPr>
      </w:pPr>
      <w:r w:rsidRPr="006D4618">
        <w:rPr>
          <w:b/>
        </w:rPr>
        <w:t>Тема</w:t>
      </w:r>
      <w:r w:rsidR="00550A5A">
        <w:rPr>
          <w:b/>
        </w:rPr>
        <w:t>:</w:t>
      </w:r>
      <w:r w:rsidRPr="006D4618">
        <w:rPr>
          <w:b/>
        </w:rPr>
        <w:t xml:space="preserve"> Холинергические  средства.</w:t>
      </w:r>
    </w:p>
    <w:p w:rsidR="0044281F" w:rsidRDefault="0044281F" w:rsidP="0044281F">
      <w:pPr>
        <w:ind w:firstLine="709"/>
        <w:jc w:val="both"/>
      </w:pPr>
    </w:p>
    <w:p w:rsidR="003638BF" w:rsidRDefault="003638BF" w:rsidP="003638BF">
      <w:pPr>
        <w:ind w:firstLine="709"/>
        <w:jc w:val="both"/>
      </w:pPr>
      <w:r>
        <w:t>Студент должен уметь:</w:t>
      </w:r>
    </w:p>
    <w:p w:rsidR="003638BF" w:rsidRDefault="003638BF" w:rsidP="003638BF">
      <w:pPr>
        <w:ind w:firstLine="709"/>
        <w:jc w:val="both"/>
      </w:pPr>
      <w:r>
        <w:t xml:space="preserve"> -</w:t>
      </w:r>
      <w:r>
        <w:tab/>
        <w:t>находить сведения о лекарственных препаратах в доступных базах данных;</w:t>
      </w:r>
    </w:p>
    <w:p w:rsidR="003638BF" w:rsidRDefault="003638BF" w:rsidP="003638BF">
      <w:pPr>
        <w:ind w:firstLine="709"/>
        <w:jc w:val="both"/>
      </w:pPr>
      <w:r>
        <w:t>- ориентироваться в номенклатуре лекарственных средств;</w:t>
      </w:r>
    </w:p>
    <w:p w:rsidR="003638BF" w:rsidRDefault="003638BF" w:rsidP="003638BF">
      <w:pPr>
        <w:ind w:firstLine="709"/>
        <w:jc w:val="both"/>
      </w:pPr>
      <w:r>
        <w:t>- применять лекарственные средства по назначению врача;</w:t>
      </w:r>
    </w:p>
    <w:p w:rsidR="003638BF" w:rsidRDefault="003638BF" w:rsidP="003638BF">
      <w:pPr>
        <w:ind w:firstLine="709"/>
        <w:jc w:val="both"/>
      </w:pPr>
      <w:r>
        <w:t>- давать рекомендации пациенту по применению различных лекарственных средств.</w:t>
      </w:r>
    </w:p>
    <w:p w:rsidR="003638BF" w:rsidRDefault="003638BF" w:rsidP="003638BF">
      <w:pPr>
        <w:ind w:firstLine="709"/>
        <w:jc w:val="both"/>
      </w:pPr>
    </w:p>
    <w:p w:rsidR="003638BF" w:rsidRDefault="003638BF" w:rsidP="003638BF">
      <w:pPr>
        <w:ind w:firstLine="709"/>
        <w:jc w:val="both"/>
      </w:pPr>
      <w:r>
        <w:t xml:space="preserve">Студент должен знать: </w:t>
      </w:r>
    </w:p>
    <w:p w:rsidR="003638BF" w:rsidRDefault="003638BF" w:rsidP="003638BF">
      <w:pPr>
        <w:ind w:firstLine="709"/>
        <w:jc w:val="both"/>
      </w:pPr>
      <w:r>
        <w:t>-</w:t>
      </w:r>
      <w:r>
        <w:tab/>
        <w:t>лекарственные формы, пути введения лекарственных средств, виды их действия и взаимодействия;</w:t>
      </w:r>
    </w:p>
    <w:p w:rsidR="003638BF" w:rsidRDefault="003638BF" w:rsidP="003638BF">
      <w:pPr>
        <w:ind w:firstLine="709"/>
        <w:jc w:val="both"/>
      </w:pPr>
      <w:r>
        <w:t>- основные лекарственные группы и фармакотерапевтические действия лекарств по группам;</w:t>
      </w:r>
    </w:p>
    <w:p w:rsidR="003638BF" w:rsidRDefault="003638BF" w:rsidP="003638BF">
      <w:pPr>
        <w:ind w:firstLine="709"/>
        <w:jc w:val="both"/>
      </w:pPr>
      <w:r>
        <w:t>- побочные эффекты, виды реакций и осложнений лекарственной терапии.</w:t>
      </w:r>
    </w:p>
    <w:p w:rsidR="003638BF" w:rsidRDefault="003638BF" w:rsidP="0044281F">
      <w:pPr>
        <w:ind w:firstLine="709"/>
        <w:jc w:val="both"/>
      </w:pPr>
    </w:p>
    <w:p w:rsidR="0044281F" w:rsidRDefault="0044281F" w:rsidP="0044281F">
      <w:pPr>
        <w:ind w:firstLine="709"/>
        <w:jc w:val="both"/>
      </w:pPr>
      <w:r>
        <w:t xml:space="preserve">                     Средства, действующие на  эфферентную иннервацию.</w:t>
      </w:r>
    </w:p>
    <w:p w:rsidR="0044281F" w:rsidRDefault="0044281F" w:rsidP="0044281F">
      <w:pPr>
        <w:ind w:firstLine="709"/>
        <w:jc w:val="both"/>
      </w:pPr>
      <w:r>
        <w:t>Эфферентный отдел периферической нервной системы представлен:</w:t>
      </w:r>
    </w:p>
    <w:p w:rsidR="0044281F" w:rsidRDefault="0044281F" w:rsidP="0044281F">
      <w:pPr>
        <w:numPr>
          <w:ilvl w:val="0"/>
          <w:numId w:val="4"/>
        </w:numPr>
        <w:jc w:val="both"/>
      </w:pPr>
      <w:r>
        <w:t>двигательными  (соматическими) нервными   волокнами (иннервируют скелетные мышцы);</w:t>
      </w:r>
    </w:p>
    <w:p w:rsidR="0044281F" w:rsidRDefault="0044281F" w:rsidP="0044281F">
      <w:pPr>
        <w:numPr>
          <w:ilvl w:val="0"/>
          <w:numId w:val="4"/>
        </w:numPr>
        <w:jc w:val="both"/>
      </w:pPr>
      <w:r>
        <w:t>вегетативными нервами (иннервируют сердце и кровеносные сосуды, железы, гладкомышечные внутренние органы).</w:t>
      </w:r>
    </w:p>
    <w:p w:rsidR="0044281F" w:rsidRDefault="0044281F" w:rsidP="0044281F">
      <w:pPr>
        <w:ind w:firstLine="709"/>
        <w:jc w:val="both"/>
      </w:pPr>
      <w:r>
        <w:t>Вегетативная нервная система, в свою очередь, представлена симпатическим и парасимпатическим отделами.</w:t>
      </w:r>
    </w:p>
    <w:p w:rsidR="0044281F" w:rsidRDefault="0044281F" w:rsidP="0044281F">
      <w:pPr>
        <w:ind w:firstLine="709"/>
        <w:jc w:val="both"/>
      </w:pPr>
      <w:r>
        <w:t xml:space="preserve">Основными медиаторами, осуществляющими процесс  </w:t>
      </w:r>
      <w:proofErr w:type="spellStart"/>
      <w:r>
        <w:t>синаптической</w:t>
      </w:r>
      <w:proofErr w:type="spellEnd"/>
      <w:r>
        <w:t xml:space="preserve"> передачи через синапсы эфферентной нервной системы, являются  ацетилхолин и норадреналин.</w:t>
      </w:r>
    </w:p>
    <w:p w:rsidR="0044281F" w:rsidRDefault="0044281F" w:rsidP="0044281F">
      <w:pPr>
        <w:ind w:firstLine="709"/>
        <w:jc w:val="both"/>
      </w:pPr>
      <w:r>
        <w:t xml:space="preserve">Процесс </w:t>
      </w:r>
      <w:proofErr w:type="spellStart"/>
      <w:r>
        <w:t>синаптической</w:t>
      </w:r>
      <w:proofErr w:type="spellEnd"/>
      <w:r>
        <w:t xml:space="preserve"> передачи состоит из следующих этапов:</w:t>
      </w:r>
    </w:p>
    <w:p w:rsidR="0044281F" w:rsidRDefault="0044281F" w:rsidP="0044281F">
      <w:pPr>
        <w:numPr>
          <w:ilvl w:val="0"/>
          <w:numId w:val="5"/>
        </w:numPr>
        <w:jc w:val="both"/>
      </w:pPr>
      <w:r>
        <w:t xml:space="preserve">выделение медиатора из </w:t>
      </w:r>
      <w:proofErr w:type="spellStart"/>
      <w:r>
        <w:t>пресинаптического</w:t>
      </w:r>
      <w:proofErr w:type="spellEnd"/>
      <w:r>
        <w:t xml:space="preserve"> окончания в </w:t>
      </w:r>
      <w:proofErr w:type="spellStart"/>
      <w:r>
        <w:t>синаптическую</w:t>
      </w:r>
      <w:proofErr w:type="spellEnd"/>
      <w:r>
        <w:t xml:space="preserve"> щель;</w:t>
      </w:r>
    </w:p>
    <w:p w:rsidR="0044281F" w:rsidRDefault="0044281F" w:rsidP="0044281F">
      <w:pPr>
        <w:numPr>
          <w:ilvl w:val="0"/>
          <w:numId w:val="5"/>
        </w:numPr>
        <w:jc w:val="both"/>
      </w:pPr>
      <w:r>
        <w:t>стимуляция медиатором специфических рецепторов постсинаптической мембраны;</w:t>
      </w:r>
    </w:p>
    <w:p w:rsidR="0044281F" w:rsidRDefault="0044281F" w:rsidP="0044281F">
      <w:pPr>
        <w:numPr>
          <w:ilvl w:val="0"/>
          <w:numId w:val="5"/>
        </w:numPr>
        <w:jc w:val="both"/>
      </w:pPr>
      <w:r>
        <w:t xml:space="preserve">разрушение медиатора в </w:t>
      </w:r>
      <w:proofErr w:type="spellStart"/>
      <w:r>
        <w:t>синаптической</w:t>
      </w:r>
      <w:proofErr w:type="spellEnd"/>
      <w:r>
        <w:t xml:space="preserve"> щели или его захват (</w:t>
      </w:r>
      <w:proofErr w:type="spellStart"/>
      <w:r>
        <w:t>пресинаптическим</w:t>
      </w:r>
      <w:proofErr w:type="spellEnd"/>
      <w:r>
        <w:t xml:space="preserve">  окончанием или клетками </w:t>
      </w:r>
      <w:proofErr w:type="spellStart"/>
      <w:r>
        <w:t>эффекторных</w:t>
      </w:r>
      <w:proofErr w:type="spellEnd"/>
      <w:r>
        <w:t xml:space="preserve"> органов).</w:t>
      </w:r>
    </w:p>
    <w:p w:rsidR="0044281F" w:rsidRDefault="0044281F" w:rsidP="0044281F">
      <w:pPr>
        <w:ind w:firstLine="709"/>
        <w:jc w:val="both"/>
      </w:pPr>
      <w:r>
        <w:t xml:space="preserve">Лекарственные средства, действующие на эфферентную нервную систему, могут оказывать влияние на разные этапы </w:t>
      </w:r>
      <w:proofErr w:type="spellStart"/>
      <w:r>
        <w:t>синаптической</w:t>
      </w:r>
      <w:proofErr w:type="spellEnd"/>
      <w:r>
        <w:t xml:space="preserve"> передачи.</w:t>
      </w:r>
    </w:p>
    <w:p w:rsidR="0044281F" w:rsidRDefault="0044281F" w:rsidP="0044281F">
      <w:pPr>
        <w:ind w:firstLine="709"/>
        <w:jc w:val="both"/>
      </w:pPr>
      <w:r>
        <w:t xml:space="preserve">Эти вещества классифицируются </w:t>
      </w:r>
      <w:proofErr w:type="gramStart"/>
      <w:r>
        <w:t xml:space="preserve">( </w:t>
      </w:r>
      <w:proofErr w:type="gramEnd"/>
      <w:r>
        <w:t>по типу синапсов и направленности действия).</w:t>
      </w:r>
    </w:p>
    <w:p w:rsidR="0044281F" w:rsidRDefault="0044281F" w:rsidP="0044281F">
      <w:pPr>
        <w:numPr>
          <w:ilvl w:val="0"/>
          <w:numId w:val="6"/>
        </w:numPr>
        <w:ind w:left="714" w:hanging="357"/>
        <w:jc w:val="both"/>
      </w:pPr>
      <w:r>
        <w:t>Средства, стимулирующие холинергические синапсы (</w:t>
      </w:r>
      <w:proofErr w:type="spellStart"/>
      <w:r>
        <w:t>холиномиметики</w:t>
      </w:r>
      <w:proofErr w:type="spellEnd"/>
      <w:r>
        <w:t>).</w:t>
      </w:r>
    </w:p>
    <w:p w:rsidR="0044281F" w:rsidRDefault="0044281F" w:rsidP="0044281F">
      <w:pPr>
        <w:numPr>
          <w:ilvl w:val="0"/>
          <w:numId w:val="6"/>
        </w:numPr>
        <w:ind w:left="714" w:hanging="357"/>
        <w:jc w:val="both"/>
      </w:pPr>
      <w:r>
        <w:t>Средства, блокирующие холинергические синапсы (</w:t>
      </w:r>
      <w:proofErr w:type="spellStart"/>
      <w:r>
        <w:t>холиноблокаторы</w:t>
      </w:r>
      <w:proofErr w:type="spellEnd"/>
      <w:r>
        <w:t>).</w:t>
      </w:r>
    </w:p>
    <w:p w:rsidR="0044281F" w:rsidRDefault="0044281F" w:rsidP="0044281F">
      <w:pPr>
        <w:numPr>
          <w:ilvl w:val="0"/>
          <w:numId w:val="6"/>
        </w:numPr>
        <w:ind w:left="714" w:hanging="357"/>
        <w:jc w:val="both"/>
      </w:pPr>
      <w:r>
        <w:t>Средства, стимулирующие адренергические синапсы (</w:t>
      </w:r>
      <w:proofErr w:type="spellStart"/>
      <w:r>
        <w:t>дреномиметики</w:t>
      </w:r>
      <w:proofErr w:type="spellEnd"/>
      <w:r>
        <w:t>).</w:t>
      </w:r>
    </w:p>
    <w:p w:rsidR="0044281F" w:rsidRDefault="0044281F" w:rsidP="0044281F">
      <w:pPr>
        <w:numPr>
          <w:ilvl w:val="0"/>
          <w:numId w:val="6"/>
        </w:numPr>
        <w:ind w:left="714" w:hanging="357"/>
        <w:jc w:val="both"/>
      </w:pPr>
      <w:r>
        <w:t>Средства, блокирующие адренергические синапсы (</w:t>
      </w:r>
      <w:proofErr w:type="spellStart"/>
      <w:r>
        <w:t>адреноблокаторы</w:t>
      </w:r>
      <w:proofErr w:type="spellEnd"/>
      <w:r>
        <w:t>).</w:t>
      </w:r>
    </w:p>
    <w:p w:rsidR="0044281F" w:rsidRDefault="0044281F" w:rsidP="0044281F">
      <w:pPr>
        <w:jc w:val="both"/>
      </w:pPr>
    </w:p>
    <w:p w:rsidR="0044281F" w:rsidRPr="006D4618" w:rsidRDefault="0044281F" w:rsidP="0044281F">
      <w:pPr>
        <w:jc w:val="both"/>
        <w:rPr>
          <w:b/>
        </w:rPr>
      </w:pPr>
      <w:r w:rsidRPr="006D4618">
        <w:rPr>
          <w:b/>
        </w:rPr>
        <w:t>Задание № 1.</w:t>
      </w:r>
    </w:p>
    <w:p w:rsidR="0044281F" w:rsidRDefault="0044281F" w:rsidP="0044281F">
      <w:pPr>
        <w:ind w:left="357" w:firstLine="709"/>
        <w:jc w:val="both"/>
      </w:pPr>
      <w:r>
        <w:t>Вопросы для самоконтроля по теме.</w:t>
      </w:r>
    </w:p>
    <w:p w:rsidR="0044281F" w:rsidRDefault="0044281F" w:rsidP="0044281F">
      <w:pPr>
        <w:numPr>
          <w:ilvl w:val="0"/>
          <w:numId w:val="7"/>
        </w:numPr>
        <w:jc w:val="both"/>
      </w:pPr>
      <w:r>
        <w:t>Классификация  холинергических  средств.</w:t>
      </w:r>
    </w:p>
    <w:p w:rsidR="0044281F" w:rsidRDefault="0044281F" w:rsidP="0044281F">
      <w:pPr>
        <w:numPr>
          <w:ilvl w:val="0"/>
          <w:numId w:val="7"/>
        </w:numPr>
        <w:jc w:val="both"/>
      </w:pPr>
      <w:r>
        <w:t xml:space="preserve">Понятие о  </w:t>
      </w:r>
      <w:proofErr w:type="spellStart"/>
      <w:r>
        <w:t>холинорецепторах</w:t>
      </w:r>
      <w:proofErr w:type="spellEnd"/>
      <w:r>
        <w:t xml:space="preserve">,  их  классификация.  Локализация  </w:t>
      </w:r>
      <w:r w:rsidRPr="00301194">
        <w:rPr>
          <w:lang w:val="en-US"/>
        </w:rPr>
        <w:t>M</w:t>
      </w:r>
      <w:proofErr w:type="gramStart"/>
      <w:r>
        <w:t>и</w:t>
      </w:r>
      <w:proofErr w:type="gramEnd"/>
      <w:r w:rsidRPr="00301194">
        <w:rPr>
          <w:lang w:val="en-US"/>
        </w:rPr>
        <w:t>N</w:t>
      </w:r>
      <w:r>
        <w:t xml:space="preserve">- </w:t>
      </w:r>
      <w:proofErr w:type="spellStart"/>
      <w:r>
        <w:t>холинорецепторов</w:t>
      </w:r>
      <w:proofErr w:type="spellEnd"/>
      <w:r>
        <w:t xml:space="preserve">. </w:t>
      </w:r>
    </w:p>
    <w:p w:rsidR="0044281F" w:rsidRDefault="0044281F" w:rsidP="0044281F">
      <w:pPr>
        <w:numPr>
          <w:ilvl w:val="0"/>
          <w:numId w:val="7"/>
        </w:numPr>
        <w:jc w:val="both"/>
      </w:pPr>
      <w:r>
        <w:t xml:space="preserve">Классификация  холиномиметических  и  </w:t>
      </w:r>
      <w:proofErr w:type="spellStart"/>
      <w:r>
        <w:t>холиноблокирующих</w:t>
      </w:r>
      <w:proofErr w:type="spellEnd"/>
      <w:r>
        <w:t xml:space="preserve">  средств.</w:t>
      </w:r>
    </w:p>
    <w:p w:rsidR="0044281F" w:rsidRDefault="0044281F" w:rsidP="0044281F">
      <w:pPr>
        <w:numPr>
          <w:ilvl w:val="0"/>
          <w:numId w:val="7"/>
        </w:numPr>
        <w:jc w:val="both"/>
      </w:pPr>
      <w:r>
        <w:t>Фармакологические  эффекты  м-</w:t>
      </w:r>
      <w:proofErr w:type="spellStart"/>
      <w:r>
        <w:t>холиномиметиков</w:t>
      </w:r>
      <w:proofErr w:type="spellEnd"/>
      <w:r>
        <w:t>, показания  к  применению.</w:t>
      </w:r>
      <w:r w:rsidR="00301194">
        <w:t xml:space="preserve"> </w:t>
      </w:r>
      <w:r>
        <w:t xml:space="preserve">Побочное  действие  </w:t>
      </w:r>
      <w:proofErr w:type="gramStart"/>
      <w:r>
        <w:t>м-холиномиметических</w:t>
      </w:r>
      <w:proofErr w:type="gramEnd"/>
      <w:r>
        <w:t xml:space="preserve">  средств,  противопоказания. Симптомы  отравления  и  помощь  при  отравлении  м-</w:t>
      </w:r>
      <w:proofErr w:type="spellStart"/>
      <w:r>
        <w:t>холиномиметиками</w:t>
      </w:r>
      <w:proofErr w:type="spellEnd"/>
      <w:r>
        <w:t>.</w:t>
      </w:r>
    </w:p>
    <w:p w:rsidR="0044281F" w:rsidRDefault="0044281F" w:rsidP="0044281F">
      <w:pPr>
        <w:numPr>
          <w:ilvl w:val="0"/>
          <w:numId w:val="7"/>
        </w:numPr>
        <w:jc w:val="both"/>
      </w:pPr>
      <w:r w:rsidRPr="00301194">
        <w:rPr>
          <w:lang w:val="en-US"/>
        </w:rPr>
        <w:lastRenderedPageBreak/>
        <w:t>N</w:t>
      </w:r>
      <w:r>
        <w:t>-</w:t>
      </w:r>
      <w:proofErr w:type="gramStart"/>
      <w:r>
        <w:t>холиномиметические  средства</w:t>
      </w:r>
      <w:proofErr w:type="gramEnd"/>
      <w:r>
        <w:t>.  Влияние  на дыхание,  вегетативные  ганглии  и  надпочечники.  Показания  к  применению.</w:t>
      </w:r>
    </w:p>
    <w:p w:rsidR="0044281F" w:rsidRDefault="0044281F" w:rsidP="0044281F">
      <w:pPr>
        <w:numPr>
          <w:ilvl w:val="0"/>
          <w:numId w:val="7"/>
        </w:numPr>
        <w:jc w:val="both"/>
      </w:pPr>
      <w:r>
        <w:t xml:space="preserve">Токсическое  действие  никотина  на  организм.  Использование  </w:t>
      </w:r>
      <w:r w:rsidRPr="00301194">
        <w:rPr>
          <w:lang w:val="en-US"/>
        </w:rPr>
        <w:t>N</w:t>
      </w:r>
      <w:r>
        <w:t>-</w:t>
      </w:r>
      <w:proofErr w:type="spellStart"/>
      <w:r>
        <w:t>холиномиметиков</w:t>
      </w:r>
      <w:proofErr w:type="spellEnd"/>
      <w:r>
        <w:t xml:space="preserve">  в  борьбе  с курением.</w:t>
      </w:r>
    </w:p>
    <w:p w:rsidR="0044281F" w:rsidRDefault="0044281F" w:rsidP="0044281F">
      <w:pPr>
        <w:numPr>
          <w:ilvl w:val="0"/>
          <w:numId w:val="7"/>
        </w:numPr>
        <w:jc w:val="both"/>
      </w:pPr>
      <w:r>
        <w:t>Фармакологические  свойства  антихолинэстеразных  средств. Показания к применению.</w:t>
      </w:r>
    </w:p>
    <w:p w:rsidR="0044281F" w:rsidRDefault="0044281F" w:rsidP="0044281F">
      <w:pPr>
        <w:numPr>
          <w:ilvl w:val="0"/>
          <w:numId w:val="7"/>
        </w:numPr>
        <w:jc w:val="both"/>
      </w:pPr>
      <w:r>
        <w:t>Фосфорорганические  соединения</w:t>
      </w:r>
      <w:proofErr w:type="gramStart"/>
      <w:r>
        <w:t xml:space="preserve"> ,</w:t>
      </w:r>
      <w:proofErr w:type="gramEnd"/>
      <w:r>
        <w:t xml:space="preserve"> симптомы  отравления,  помощь при отравлении. Понятие о </w:t>
      </w:r>
      <w:proofErr w:type="spellStart"/>
      <w:r>
        <w:t>реактиваторах</w:t>
      </w:r>
      <w:proofErr w:type="spellEnd"/>
      <w:r>
        <w:t xml:space="preserve">  </w:t>
      </w:r>
      <w:proofErr w:type="spellStart"/>
      <w:r>
        <w:t>холинэстеразы</w:t>
      </w:r>
      <w:proofErr w:type="spellEnd"/>
      <w:r>
        <w:t>.</w:t>
      </w:r>
    </w:p>
    <w:p w:rsidR="0044281F" w:rsidRDefault="0044281F" w:rsidP="0044281F">
      <w:pPr>
        <w:numPr>
          <w:ilvl w:val="0"/>
          <w:numId w:val="7"/>
        </w:numPr>
        <w:jc w:val="both"/>
      </w:pPr>
      <w:r>
        <w:t>М-</w:t>
      </w:r>
      <w:proofErr w:type="spellStart"/>
      <w:r>
        <w:t>холиноблокирующие</w:t>
      </w:r>
      <w:proofErr w:type="spellEnd"/>
      <w:r>
        <w:t xml:space="preserve">  средства,  фармакологические  эффекты,  показания и противопоказания  к  применению.</w:t>
      </w:r>
    </w:p>
    <w:p w:rsidR="0044281F" w:rsidRDefault="0044281F" w:rsidP="0044281F">
      <w:pPr>
        <w:numPr>
          <w:ilvl w:val="0"/>
          <w:numId w:val="7"/>
        </w:numPr>
        <w:jc w:val="both"/>
      </w:pPr>
      <w:r>
        <w:t>Симптомы  отравления  м-</w:t>
      </w:r>
      <w:proofErr w:type="spellStart"/>
      <w:r>
        <w:t>холиноблокаторами</w:t>
      </w:r>
      <w:proofErr w:type="spellEnd"/>
      <w:r>
        <w:t>,  помощь  при отравлении.</w:t>
      </w:r>
    </w:p>
    <w:p w:rsidR="0044281F" w:rsidRDefault="0044281F" w:rsidP="0044281F">
      <w:pPr>
        <w:numPr>
          <w:ilvl w:val="0"/>
          <w:numId w:val="7"/>
        </w:numPr>
        <w:jc w:val="both"/>
      </w:pPr>
      <w:r w:rsidRPr="00301194">
        <w:rPr>
          <w:lang w:val="en-US"/>
        </w:rPr>
        <w:t>N</w:t>
      </w:r>
      <w:r>
        <w:t>-</w:t>
      </w:r>
      <w:proofErr w:type="spellStart"/>
      <w:r>
        <w:t>холиноблокирующие</w:t>
      </w:r>
      <w:proofErr w:type="spellEnd"/>
      <w:r>
        <w:t xml:space="preserve"> средства.  Ганглиоблокирующие  средства, особенности  действия  и  применения.  Побочные  эффекты  и пути  их  устранения.</w:t>
      </w:r>
    </w:p>
    <w:p w:rsidR="0044281F" w:rsidRDefault="0044281F" w:rsidP="0044281F">
      <w:pPr>
        <w:numPr>
          <w:ilvl w:val="0"/>
          <w:numId w:val="7"/>
        </w:numPr>
        <w:jc w:val="both"/>
      </w:pPr>
      <w:r>
        <w:t>Средства,  блокирующие  нервно-мышечные  импульсы, классификация,  особенности  введения,  показания  к  применению.  Помощь  при  передозировке.</w:t>
      </w:r>
    </w:p>
    <w:p w:rsidR="0044281F" w:rsidRDefault="0044281F" w:rsidP="0044281F">
      <w:pPr>
        <w:jc w:val="both"/>
      </w:pPr>
    </w:p>
    <w:p w:rsidR="0044281F" w:rsidRPr="006D4618" w:rsidRDefault="0044281F" w:rsidP="0044281F">
      <w:pPr>
        <w:jc w:val="both"/>
        <w:rPr>
          <w:b/>
        </w:rPr>
      </w:pPr>
      <w:r w:rsidRPr="006D4618">
        <w:rPr>
          <w:b/>
        </w:rPr>
        <w:t>Задание № 2.</w:t>
      </w:r>
    </w:p>
    <w:p w:rsidR="0044281F" w:rsidRDefault="0044281F" w:rsidP="0044281F">
      <w:pPr>
        <w:ind w:left="360" w:firstLine="709"/>
        <w:jc w:val="both"/>
      </w:pPr>
      <w:r>
        <w:t>Заполнить  таблицу.</w:t>
      </w:r>
    </w:p>
    <w:p w:rsidR="0044281F" w:rsidRDefault="0044281F" w:rsidP="0044281F">
      <w:pPr>
        <w:ind w:left="360" w:firstLine="709"/>
        <w:jc w:val="both"/>
      </w:pPr>
      <w:r>
        <w:t xml:space="preserve">1.  Отметить основные зоны локализации </w:t>
      </w:r>
      <w:proofErr w:type="spellStart"/>
      <w:r>
        <w:t>холинорецепторов</w:t>
      </w:r>
      <w:proofErr w:type="spellEnd"/>
      <w:r>
        <w:t>.</w:t>
      </w:r>
    </w:p>
    <w:p w:rsidR="0044281F" w:rsidRDefault="0044281F" w:rsidP="0044281F">
      <w:pPr>
        <w:ind w:left="360"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4281F" w:rsidTr="00BD7A3B">
        <w:tc>
          <w:tcPr>
            <w:tcW w:w="4785" w:type="dxa"/>
          </w:tcPr>
          <w:p w:rsidR="0044281F" w:rsidRPr="0094781A" w:rsidRDefault="0044281F" w:rsidP="00BD7A3B">
            <w:pPr>
              <w:spacing w:before="240"/>
              <w:ind w:firstLine="709"/>
              <w:jc w:val="both"/>
            </w:pPr>
            <w:r w:rsidRPr="00B9506E">
              <w:rPr>
                <w:lang w:val="en-US"/>
              </w:rPr>
              <w:t>M-</w:t>
            </w:r>
            <w:proofErr w:type="spellStart"/>
            <w:r w:rsidRPr="005C6C30">
              <w:rPr>
                <w:b/>
              </w:rPr>
              <w:t>холинорецепторы</w:t>
            </w:r>
            <w:proofErr w:type="spellEnd"/>
          </w:p>
        </w:tc>
        <w:tc>
          <w:tcPr>
            <w:tcW w:w="4786" w:type="dxa"/>
          </w:tcPr>
          <w:p w:rsidR="0044281F" w:rsidRPr="0094781A" w:rsidRDefault="0044281F" w:rsidP="00BD7A3B">
            <w:pPr>
              <w:spacing w:before="240"/>
              <w:ind w:firstLine="709"/>
              <w:jc w:val="both"/>
            </w:pPr>
            <w:r w:rsidRPr="00B9506E">
              <w:rPr>
                <w:lang w:val="en-US"/>
              </w:rPr>
              <w:t>N</w:t>
            </w:r>
            <w:r>
              <w:t>-</w:t>
            </w:r>
            <w:proofErr w:type="spellStart"/>
            <w:r w:rsidRPr="005C6C30">
              <w:rPr>
                <w:b/>
              </w:rPr>
              <w:t>холинорецепторы</w:t>
            </w:r>
            <w:proofErr w:type="spellEnd"/>
          </w:p>
        </w:tc>
      </w:tr>
      <w:tr w:rsidR="0044281F" w:rsidTr="00BD7A3B">
        <w:tc>
          <w:tcPr>
            <w:tcW w:w="4785" w:type="dxa"/>
          </w:tcPr>
          <w:p w:rsidR="0044281F" w:rsidRDefault="0044281F" w:rsidP="00BD7A3B">
            <w:pPr>
              <w:spacing w:before="240"/>
              <w:ind w:firstLine="709"/>
              <w:jc w:val="both"/>
            </w:pPr>
            <w:r>
              <w:t>1.</w:t>
            </w:r>
          </w:p>
        </w:tc>
        <w:tc>
          <w:tcPr>
            <w:tcW w:w="4786" w:type="dxa"/>
          </w:tcPr>
          <w:p w:rsidR="0044281F" w:rsidRDefault="0044281F" w:rsidP="00BD7A3B">
            <w:pPr>
              <w:spacing w:before="240"/>
              <w:ind w:firstLine="709"/>
              <w:jc w:val="both"/>
            </w:pPr>
            <w:r>
              <w:t>1.</w:t>
            </w:r>
          </w:p>
        </w:tc>
      </w:tr>
      <w:tr w:rsidR="0044281F" w:rsidTr="00BD7A3B">
        <w:tc>
          <w:tcPr>
            <w:tcW w:w="4785" w:type="dxa"/>
          </w:tcPr>
          <w:p w:rsidR="0044281F" w:rsidRDefault="0044281F" w:rsidP="00BD7A3B">
            <w:pPr>
              <w:spacing w:before="240"/>
              <w:ind w:firstLine="709"/>
              <w:jc w:val="both"/>
            </w:pPr>
            <w:r>
              <w:t>2.</w:t>
            </w:r>
          </w:p>
        </w:tc>
        <w:tc>
          <w:tcPr>
            <w:tcW w:w="4786" w:type="dxa"/>
          </w:tcPr>
          <w:p w:rsidR="0044281F" w:rsidRDefault="0044281F" w:rsidP="00BD7A3B">
            <w:pPr>
              <w:spacing w:before="240"/>
              <w:ind w:firstLine="709"/>
              <w:jc w:val="both"/>
            </w:pPr>
            <w:r>
              <w:t>2.</w:t>
            </w:r>
          </w:p>
        </w:tc>
      </w:tr>
      <w:tr w:rsidR="0044281F" w:rsidTr="00BD7A3B">
        <w:tc>
          <w:tcPr>
            <w:tcW w:w="4785" w:type="dxa"/>
          </w:tcPr>
          <w:p w:rsidR="0044281F" w:rsidRDefault="0044281F" w:rsidP="00BD7A3B">
            <w:pPr>
              <w:spacing w:before="240"/>
              <w:ind w:firstLine="709"/>
              <w:jc w:val="both"/>
            </w:pPr>
            <w:r>
              <w:t>3.</w:t>
            </w:r>
          </w:p>
        </w:tc>
        <w:tc>
          <w:tcPr>
            <w:tcW w:w="4786" w:type="dxa"/>
          </w:tcPr>
          <w:p w:rsidR="0044281F" w:rsidRDefault="0044281F" w:rsidP="00BD7A3B">
            <w:pPr>
              <w:spacing w:before="240"/>
              <w:ind w:firstLine="709"/>
              <w:jc w:val="both"/>
            </w:pPr>
            <w:r>
              <w:t>3.</w:t>
            </w:r>
          </w:p>
        </w:tc>
      </w:tr>
      <w:tr w:rsidR="0044281F" w:rsidTr="00BD7A3B">
        <w:tc>
          <w:tcPr>
            <w:tcW w:w="4785" w:type="dxa"/>
          </w:tcPr>
          <w:p w:rsidR="0044281F" w:rsidRDefault="0044281F" w:rsidP="00BD7A3B">
            <w:pPr>
              <w:spacing w:before="240"/>
              <w:ind w:firstLine="709"/>
              <w:jc w:val="both"/>
            </w:pPr>
            <w:r>
              <w:t>4.</w:t>
            </w:r>
          </w:p>
        </w:tc>
        <w:tc>
          <w:tcPr>
            <w:tcW w:w="4786" w:type="dxa"/>
          </w:tcPr>
          <w:p w:rsidR="0044281F" w:rsidRDefault="0044281F" w:rsidP="00BD7A3B">
            <w:pPr>
              <w:spacing w:before="240"/>
              <w:ind w:firstLine="709"/>
              <w:jc w:val="both"/>
            </w:pPr>
            <w:r>
              <w:t>4.</w:t>
            </w:r>
          </w:p>
        </w:tc>
      </w:tr>
      <w:tr w:rsidR="0044281F" w:rsidTr="00BD7A3B">
        <w:tc>
          <w:tcPr>
            <w:tcW w:w="4785" w:type="dxa"/>
          </w:tcPr>
          <w:p w:rsidR="0044281F" w:rsidRDefault="0044281F" w:rsidP="00BD7A3B">
            <w:pPr>
              <w:spacing w:before="240"/>
              <w:ind w:firstLine="709"/>
              <w:jc w:val="both"/>
            </w:pPr>
            <w:r>
              <w:t>5.</w:t>
            </w:r>
          </w:p>
        </w:tc>
        <w:tc>
          <w:tcPr>
            <w:tcW w:w="4786" w:type="dxa"/>
          </w:tcPr>
          <w:p w:rsidR="0044281F" w:rsidRDefault="0044281F" w:rsidP="00BD7A3B">
            <w:pPr>
              <w:spacing w:before="240"/>
              <w:ind w:firstLine="709"/>
              <w:jc w:val="both"/>
            </w:pPr>
            <w:r>
              <w:t>5.</w:t>
            </w:r>
          </w:p>
        </w:tc>
      </w:tr>
    </w:tbl>
    <w:p w:rsidR="0044281F" w:rsidRDefault="0044281F" w:rsidP="0044281F">
      <w:pPr>
        <w:ind w:left="357" w:firstLine="709"/>
        <w:jc w:val="both"/>
      </w:pPr>
    </w:p>
    <w:p w:rsidR="0044281F" w:rsidRDefault="0044281F" w:rsidP="0044281F">
      <w:pPr>
        <w:ind w:left="357" w:firstLine="709"/>
        <w:jc w:val="both"/>
      </w:pPr>
      <w:r>
        <w:t xml:space="preserve">2. Показания к применению  </w:t>
      </w:r>
      <w:proofErr w:type="gramStart"/>
      <w:r>
        <w:t>м-</w:t>
      </w:r>
      <w:proofErr w:type="gramEnd"/>
      <w:r>
        <w:t xml:space="preserve"> </w:t>
      </w:r>
      <w:proofErr w:type="spellStart"/>
      <w:r>
        <w:t>холиномиметиков</w:t>
      </w:r>
      <w:proofErr w:type="spellEnd"/>
      <w:r>
        <w:t xml:space="preserve"> и ингибиторов </w:t>
      </w:r>
      <w:proofErr w:type="spellStart"/>
      <w:r>
        <w:t>ацетилхолинэстеразы</w:t>
      </w:r>
      <w:proofErr w:type="spellEnd"/>
      <w:r>
        <w:t>.</w:t>
      </w:r>
    </w:p>
    <w:p w:rsidR="0044281F" w:rsidRDefault="0044281F" w:rsidP="0044281F">
      <w:pPr>
        <w:ind w:left="357"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871"/>
        <w:gridCol w:w="1766"/>
        <w:gridCol w:w="1560"/>
        <w:gridCol w:w="1830"/>
      </w:tblGrid>
      <w:tr w:rsidR="0044281F" w:rsidRPr="006D4618" w:rsidTr="00BD7A3B">
        <w:tc>
          <w:tcPr>
            <w:tcW w:w="2544" w:type="dxa"/>
          </w:tcPr>
          <w:p w:rsidR="0044281F" w:rsidRPr="006D4618" w:rsidRDefault="0044281F" w:rsidP="00BD7A3B">
            <w:pPr>
              <w:jc w:val="center"/>
              <w:rPr>
                <w:b/>
              </w:rPr>
            </w:pPr>
            <w:r w:rsidRPr="006D4618">
              <w:rPr>
                <w:b/>
              </w:rPr>
              <w:t>Показания к применению</w:t>
            </w:r>
          </w:p>
        </w:tc>
        <w:tc>
          <w:tcPr>
            <w:tcW w:w="2017" w:type="dxa"/>
          </w:tcPr>
          <w:p w:rsidR="0044281F" w:rsidRPr="006D4618" w:rsidRDefault="0044281F" w:rsidP="00BD7A3B">
            <w:pPr>
              <w:jc w:val="center"/>
              <w:rPr>
                <w:b/>
              </w:rPr>
            </w:pPr>
            <w:r w:rsidRPr="006D4618">
              <w:rPr>
                <w:b/>
              </w:rPr>
              <w:t>Пилокарпин</w:t>
            </w:r>
          </w:p>
        </w:tc>
        <w:tc>
          <w:tcPr>
            <w:tcW w:w="1941" w:type="dxa"/>
          </w:tcPr>
          <w:p w:rsidR="0044281F" w:rsidRPr="006D4618" w:rsidRDefault="0044281F" w:rsidP="00BD7A3B">
            <w:pPr>
              <w:jc w:val="center"/>
              <w:rPr>
                <w:b/>
              </w:rPr>
            </w:pPr>
            <w:proofErr w:type="spellStart"/>
            <w:r w:rsidRPr="006D4618">
              <w:rPr>
                <w:b/>
              </w:rPr>
              <w:t>Ацеклидин</w:t>
            </w:r>
            <w:proofErr w:type="spellEnd"/>
          </w:p>
        </w:tc>
        <w:tc>
          <w:tcPr>
            <w:tcW w:w="1365" w:type="dxa"/>
          </w:tcPr>
          <w:p w:rsidR="0044281F" w:rsidRPr="006D4618" w:rsidRDefault="0044281F" w:rsidP="00BD7A3B">
            <w:pPr>
              <w:jc w:val="center"/>
              <w:rPr>
                <w:b/>
              </w:rPr>
            </w:pPr>
            <w:proofErr w:type="spellStart"/>
            <w:r>
              <w:rPr>
                <w:b/>
              </w:rPr>
              <w:t>Галантамин</w:t>
            </w:r>
            <w:proofErr w:type="spellEnd"/>
          </w:p>
        </w:tc>
        <w:tc>
          <w:tcPr>
            <w:tcW w:w="1987" w:type="dxa"/>
          </w:tcPr>
          <w:p w:rsidR="0044281F" w:rsidRPr="006D4618" w:rsidRDefault="0044281F" w:rsidP="00BD7A3B">
            <w:pPr>
              <w:jc w:val="center"/>
              <w:rPr>
                <w:b/>
              </w:rPr>
            </w:pPr>
            <w:proofErr w:type="spellStart"/>
            <w:r w:rsidRPr="006D4618">
              <w:rPr>
                <w:b/>
              </w:rPr>
              <w:t>Неостигмин</w:t>
            </w:r>
            <w:proofErr w:type="spellEnd"/>
          </w:p>
        </w:tc>
      </w:tr>
      <w:tr w:rsidR="0044281F" w:rsidTr="00BD7A3B">
        <w:tc>
          <w:tcPr>
            <w:tcW w:w="2544" w:type="dxa"/>
          </w:tcPr>
          <w:p w:rsidR="0044281F" w:rsidRDefault="0044281F" w:rsidP="00BD7A3B">
            <w:pPr>
              <w:jc w:val="both"/>
            </w:pPr>
            <w:r>
              <w:t>Глаукома</w:t>
            </w:r>
          </w:p>
        </w:tc>
        <w:tc>
          <w:tcPr>
            <w:tcW w:w="2017" w:type="dxa"/>
          </w:tcPr>
          <w:p w:rsidR="0044281F" w:rsidRDefault="0044281F" w:rsidP="00BD7A3B">
            <w:pPr>
              <w:jc w:val="both"/>
            </w:pPr>
          </w:p>
        </w:tc>
        <w:tc>
          <w:tcPr>
            <w:tcW w:w="1941" w:type="dxa"/>
          </w:tcPr>
          <w:p w:rsidR="0044281F" w:rsidRDefault="0044281F" w:rsidP="00BD7A3B">
            <w:pPr>
              <w:jc w:val="both"/>
            </w:pPr>
          </w:p>
        </w:tc>
        <w:tc>
          <w:tcPr>
            <w:tcW w:w="1365" w:type="dxa"/>
          </w:tcPr>
          <w:p w:rsidR="0044281F" w:rsidRDefault="0044281F" w:rsidP="00BD7A3B">
            <w:pPr>
              <w:jc w:val="both"/>
            </w:pPr>
          </w:p>
        </w:tc>
        <w:tc>
          <w:tcPr>
            <w:tcW w:w="1987" w:type="dxa"/>
          </w:tcPr>
          <w:p w:rsidR="0044281F" w:rsidRDefault="0044281F" w:rsidP="00BD7A3B">
            <w:pPr>
              <w:jc w:val="both"/>
            </w:pPr>
          </w:p>
        </w:tc>
      </w:tr>
      <w:tr w:rsidR="0044281F" w:rsidTr="00BD7A3B">
        <w:tc>
          <w:tcPr>
            <w:tcW w:w="2544" w:type="dxa"/>
          </w:tcPr>
          <w:p w:rsidR="0044281F" w:rsidRDefault="0044281F" w:rsidP="00BD7A3B">
            <w:pPr>
              <w:jc w:val="both"/>
            </w:pPr>
            <w:r>
              <w:t>Атония кишечника и мочевого пузыря</w:t>
            </w:r>
          </w:p>
        </w:tc>
        <w:tc>
          <w:tcPr>
            <w:tcW w:w="2017" w:type="dxa"/>
          </w:tcPr>
          <w:p w:rsidR="0044281F" w:rsidRDefault="0044281F" w:rsidP="00BD7A3B">
            <w:pPr>
              <w:jc w:val="both"/>
            </w:pPr>
          </w:p>
        </w:tc>
        <w:tc>
          <w:tcPr>
            <w:tcW w:w="1941" w:type="dxa"/>
          </w:tcPr>
          <w:p w:rsidR="0044281F" w:rsidRDefault="0044281F" w:rsidP="00BD7A3B">
            <w:pPr>
              <w:jc w:val="both"/>
            </w:pPr>
          </w:p>
        </w:tc>
        <w:tc>
          <w:tcPr>
            <w:tcW w:w="1365" w:type="dxa"/>
          </w:tcPr>
          <w:p w:rsidR="0044281F" w:rsidRDefault="0044281F" w:rsidP="00BD7A3B">
            <w:pPr>
              <w:jc w:val="both"/>
            </w:pPr>
          </w:p>
        </w:tc>
        <w:tc>
          <w:tcPr>
            <w:tcW w:w="1987" w:type="dxa"/>
          </w:tcPr>
          <w:p w:rsidR="0044281F" w:rsidRDefault="0044281F" w:rsidP="00BD7A3B">
            <w:pPr>
              <w:jc w:val="both"/>
            </w:pPr>
          </w:p>
        </w:tc>
      </w:tr>
      <w:tr w:rsidR="0044281F" w:rsidTr="00BD7A3B">
        <w:tc>
          <w:tcPr>
            <w:tcW w:w="2544" w:type="dxa"/>
          </w:tcPr>
          <w:p w:rsidR="0044281F" w:rsidRDefault="0044281F" w:rsidP="00BD7A3B">
            <w:pPr>
              <w:jc w:val="both"/>
            </w:pPr>
            <w:r>
              <w:t>Миастения</w:t>
            </w:r>
          </w:p>
        </w:tc>
        <w:tc>
          <w:tcPr>
            <w:tcW w:w="2017" w:type="dxa"/>
          </w:tcPr>
          <w:p w:rsidR="0044281F" w:rsidRDefault="0044281F" w:rsidP="00BD7A3B">
            <w:pPr>
              <w:jc w:val="both"/>
            </w:pPr>
          </w:p>
        </w:tc>
        <w:tc>
          <w:tcPr>
            <w:tcW w:w="1941" w:type="dxa"/>
          </w:tcPr>
          <w:p w:rsidR="0044281F" w:rsidRDefault="0044281F" w:rsidP="00BD7A3B">
            <w:pPr>
              <w:jc w:val="both"/>
            </w:pPr>
          </w:p>
        </w:tc>
        <w:tc>
          <w:tcPr>
            <w:tcW w:w="1365" w:type="dxa"/>
          </w:tcPr>
          <w:p w:rsidR="0044281F" w:rsidRDefault="0044281F" w:rsidP="00BD7A3B">
            <w:pPr>
              <w:jc w:val="both"/>
            </w:pPr>
          </w:p>
        </w:tc>
        <w:tc>
          <w:tcPr>
            <w:tcW w:w="1987" w:type="dxa"/>
          </w:tcPr>
          <w:p w:rsidR="0044281F" w:rsidRDefault="0044281F" w:rsidP="00BD7A3B">
            <w:pPr>
              <w:jc w:val="both"/>
            </w:pPr>
          </w:p>
        </w:tc>
      </w:tr>
      <w:tr w:rsidR="0044281F" w:rsidTr="00BD7A3B">
        <w:tc>
          <w:tcPr>
            <w:tcW w:w="2544" w:type="dxa"/>
          </w:tcPr>
          <w:p w:rsidR="0044281F" w:rsidRDefault="0044281F" w:rsidP="00BD7A3B">
            <w:pPr>
              <w:jc w:val="both"/>
            </w:pPr>
            <w:r>
              <w:t>Отравление М-</w:t>
            </w:r>
            <w:proofErr w:type="spellStart"/>
            <w:r>
              <w:t>холиноблоеаторами</w:t>
            </w:r>
            <w:proofErr w:type="spellEnd"/>
          </w:p>
        </w:tc>
        <w:tc>
          <w:tcPr>
            <w:tcW w:w="2017" w:type="dxa"/>
          </w:tcPr>
          <w:p w:rsidR="0044281F" w:rsidRDefault="0044281F" w:rsidP="00BD7A3B">
            <w:pPr>
              <w:jc w:val="both"/>
            </w:pPr>
          </w:p>
        </w:tc>
        <w:tc>
          <w:tcPr>
            <w:tcW w:w="1941" w:type="dxa"/>
          </w:tcPr>
          <w:p w:rsidR="0044281F" w:rsidRDefault="0044281F" w:rsidP="00BD7A3B">
            <w:pPr>
              <w:jc w:val="both"/>
            </w:pPr>
          </w:p>
        </w:tc>
        <w:tc>
          <w:tcPr>
            <w:tcW w:w="1365" w:type="dxa"/>
          </w:tcPr>
          <w:p w:rsidR="0044281F" w:rsidRDefault="0044281F" w:rsidP="00BD7A3B">
            <w:pPr>
              <w:jc w:val="both"/>
            </w:pPr>
          </w:p>
        </w:tc>
        <w:tc>
          <w:tcPr>
            <w:tcW w:w="1987" w:type="dxa"/>
          </w:tcPr>
          <w:p w:rsidR="0044281F" w:rsidRDefault="0044281F" w:rsidP="00BD7A3B">
            <w:pPr>
              <w:jc w:val="both"/>
            </w:pPr>
          </w:p>
        </w:tc>
      </w:tr>
      <w:tr w:rsidR="0044281F" w:rsidTr="00BD7A3B">
        <w:tc>
          <w:tcPr>
            <w:tcW w:w="2544" w:type="dxa"/>
          </w:tcPr>
          <w:p w:rsidR="0044281F" w:rsidRDefault="0044281F" w:rsidP="00BD7A3B">
            <w:pPr>
              <w:jc w:val="both"/>
            </w:pPr>
            <w:r>
              <w:t xml:space="preserve">В качестве антагонистов </w:t>
            </w:r>
            <w:proofErr w:type="spellStart"/>
            <w:r>
              <w:t>миорелаксантов</w:t>
            </w:r>
            <w:proofErr w:type="spellEnd"/>
            <w:r>
              <w:t xml:space="preserve"> </w:t>
            </w:r>
            <w:proofErr w:type="spellStart"/>
            <w:r>
              <w:t>антидеполяризующего</w:t>
            </w:r>
            <w:proofErr w:type="spellEnd"/>
            <w:r>
              <w:t xml:space="preserve"> действия</w:t>
            </w:r>
          </w:p>
        </w:tc>
        <w:tc>
          <w:tcPr>
            <w:tcW w:w="2017" w:type="dxa"/>
          </w:tcPr>
          <w:p w:rsidR="0044281F" w:rsidRDefault="0044281F" w:rsidP="00BD7A3B">
            <w:pPr>
              <w:jc w:val="both"/>
            </w:pPr>
          </w:p>
        </w:tc>
        <w:tc>
          <w:tcPr>
            <w:tcW w:w="1941" w:type="dxa"/>
          </w:tcPr>
          <w:p w:rsidR="0044281F" w:rsidRDefault="0044281F" w:rsidP="00BD7A3B">
            <w:pPr>
              <w:jc w:val="both"/>
            </w:pPr>
          </w:p>
        </w:tc>
        <w:tc>
          <w:tcPr>
            <w:tcW w:w="1365" w:type="dxa"/>
          </w:tcPr>
          <w:p w:rsidR="0044281F" w:rsidRDefault="0044281F" w:rsidP="00BD7A3B">
            <w:pPr>
              <w:jc w:val="both"/>
            </w:pPr>
          </w:p>
        </w:tc>
        <w:tc>
          <w:tcPr>
            <w:tcW w:w="1987" w:type="dxa"/>
          </w:tcPr>
          <w:p w:rsidR="0044281F" w:rsidRDefault="0044281F" w:rsidP="00BD7A3B">
            <w:pPr>
              <w:jc w:val="both"/>
            </w:pPr>
          </w:p>
        </w:tc>
      </w:tr>
      <w:tr w:rsidR="0044281F" w:rsidTr="00BD7A3B">
        <w:tc>
          <w:tcPr>
            <w:tcW w:w="2544" w:type="dxa"/>
          </w:tcPr>
          <w:p w:rsidR="0044281F" w:rsidRDefault="0044281F" w:rsidP="00BD7A3B">
            <w:pPr>
              <w:jc w:val="both"/>
            </w:pPr>
          </w:p>
        </w:tc>
        <w:tc>
          <w:tcPr>
            <w:tcW w:w="2017" w:type="dxa"/>
          </w:tcPr>
          <w:p w:rsidR="0044281F" w:rsidRDefault="0044281F" w:rsidP="00BD7A3B">
            <w:pPr>
              <w:jc w:val="both"/>
            </w:pPr>
          </w:p>
        </w:tc>
        <w:tc>
          <w:tcPr>
            <w:tcW w:w="1941" w:type="dxa"/>
          </w:tcPr>
          <w:p w:rsidR="0044281F" w:rsidRDefault="0044281F" w:rsidP="00BD7A3B">
            <w:pPr>
              <w:jc w:val="both"/>
            </w:pPr>
          </w:p>
        </w:tc>
        <w:tc>
          <w:tcPr>
            <w:tcW w:w="1365" w:type="dxa"/>
          </w:tcPr>
          <w:p w:rsidR="0044281F" w:rsidRDefault="0044281F" w:rsidP="00BD7A3B">
            <w:pPr>
              <w:jc w:val="both"/>
            </w:pPr>
          </w:p>
        </w:tc>
        <w:tc>
          <w:tcPr>
            <w:tcW w:w="1987" w:type="dxa"/>
          </w:tcPr>
          <w:p w:rsidR="0044281F" w:rsidRDefault="0044281F" w:rsidP="00BD7A3B">
            <w:pPr>
              <w:jc w:val="both"/>
            </w:pPr>
          </w:p>
        </w:tc>
      </w:tr>
    </w:tbl>
    <w:p w:rsidR="0044281F" w:rsidRDefault="0044281F" w:rsidP="0044281F">
      <w:pPr>
        <w:spacing w:before="240"/>
        <w:ind w:left="360" w:firstLine="709"/>
        <w:jc w:val="both"/>
      </w:pPr>
      <w:r>
        <w:t xml:space="preserve">Примечание. Наличие эффекта обозначить символом «+».  </w:t>
      </w:r>
    </w:p>
    <w:p w:rsidR="003866D0" w:rsidRDefault="003866D0" w:rsidP="0044281F">
      <w:pPr>
        <w:jc w:val="both"/>
        <w:rPr>
          <w:b/>
        </w:rPr>
      </w:pPr>
    </w:p>
    <w:p w:rsidR="0044281F" w:rsidRPr="006D4618" w:rsidRDefault="0044281F" w:rsidP="0044281F">
      <w:pPr>
        <w:jc w:val="both"/>
        <w:rPr>
          <w:b/>
        </w:rPr>
      </w:pPr>
      <w:r w:rsidRPr="006D4618">
        <w:rPr>
          <w:b/>
        </w:rPr>
        <w:lastRenderedPageBreak/>
        <w:t>Задание № 3</w:t>
      </w:r>
    </w:p>
    <w:p w:rsidR="0044281F" w:rsidRDefault="0044281F" w:rsidP="0044281F">
      <w:pPr>
        <w:ind w:firstLine="709"/>
        <w:jc w:val="both"/>
      </w:pPr>
      <w:r>
        <w:t>Решить  задачи.</w:t>
      </w:r>
    </w:p>
    <w:p w:rsidR="0044281F" w:rsidRDefault="0044281F" w:rsidP="0044281F">
      <w:pPr>
        <w:ind w:firstLine="709"/>
        <w:jc w:val="both"/>
      </w:pPr>
    </w:p>
    <w:p w:rsidR="0044281F" w:rsidRDefault="0044281F" w:rsidP="0044281F">
      <w:pPr>
        <w:numPr>
          <w:ilvl w:val="0"/>
          <w:numId w:val="8"/>
        </w:numPr>
        <w:tabs>
          <w:tab w:val="clear" w:pos="720"/>
          <w:tab w:val="num" w:pos="360"/>
        </w:tabs>
        <w:ind w:left="360"/>
        <w:jc w:val="both"/>
      </w:pPr>
      <w:r>
        <w:t xml:space="preserve">Лекарственное средство  вызывает  сужение  зрачка  и  спазм  аккомодации,  </w:t>
      </w:r>
      <w:proofErr w:type="gramStart"/>
      <w:r>
        <w:t>снижая</w:t>
      </w:r>
      <w:proofErr w:type="gramEnd"/>
      <w:r>
        <w:t xml:space="preserve">  таким  образом  внутриглазное  давление. Повышает  секрецию  бронхиальных  и  пищеварительных  желез,  тонус  гладкой  мускулатуры бронхов,  кишечника,  желчного  и  мочевого  пузыря,  но  не влияет  на  скелетные  мышцы.  Применяется  в  глазной  практике  для  лечения  глаукомы.  Определить  препарат,  его  фармакологическую  группу. Выписать рецепт  и  объяснить  механизм  действия.</w:t>
      </w:r>
    </w:p>
    <w:p w:rsidR="0044281F" w:rsidRDefault="0044281F" w:rsidP="0044281F">
      <w:pPr>
        <w:jc w:val="both"/>
      </w:pPr>
    </w:p>
    <w:p w:rsidR="0044281F" w:rsidRDefault="0044281F" w:rsidP="0044281F">
      <w:pPr>
        <w:numPr>
          <w:ilvl w:val="0"/>
          <w:numId w:val="8"/>
        </w:numPr>
        <w:tabs>
          <w:tab w:val="clear" w:pos="720"/>
          <w:tab w:val="num" w:pos="360"/>
        </w:tabs>
        <w:ind w:left="360"/>
        <w:jc w:val="both"/>
      </w:pPr>
      <w:r>
        <w:t xml:space="preserve">Больному  с  миастенией  для  повышения  тонуса  скелетных  мышц  был  назначен  препарат.  Однако наряду с повышением  тонуса  скелетных  мышц  у больного  развился  </w:t>
      </w:r>
      <w:proofErr w:type="spellStart"/>
      <w:r>
        <w:t>миоз</w:t>
      </w:r>
      <w:proofErr w:type="spellEnd"/>
      <w:r>
        <w:t xml:space="preserve">,  обильное  слюноотделение  и  </w:t>
      </w:r>
      <w:proofErr w:type="gramStart"/>
      <w:r>
        <w:t>потоотделении</w:t>
      </w:r>
      <w:proofErr w:type="gramEnd"/>
      <w:r>
        <w:t>,  возникла  брадикардия.  Какой  препарат  был  применен  для  лечения?  Почему  возникли  побочные  эффекты?</w:t>
      </w:r>
    </w:p>
    <w:p w:rsidR="0044281F" w:rsidRDefault="0044281F" w:rsidP="0044281F">
      <w:pPr>
        <w:jc w:val="both"/>
      </w:pPr>
    </w:p>
    <w:p w:rsidR="0044281F" w:rsidRDefault="0044281F" w:rsidP="0044281F">
      <w:pPr>
        <w:numPr>
          <w:ilvl w:val="0"/>
          <w:numId w:val="8"/>
        </w:numPr>
        <w:tabs>
          <w:tab w:val="clear" w:pos="720"/>
          <w:tab w:val="num" w:pos="360"/>
        </w:tabs>
        <w:ind w:left="360"/>
        <w:jc w:val="both"/>
      </w:pPr>
      <w:r>
        <w:t>Ребенок  случайно  выпил  флакон  глазных  капель.  Через  несколько  минут  он  начал  жаловаться  на сухость  во рту,  жажду,  затруднение  при глотании.  Он  был   многословен,  возбужден,  затем  потерял  сознание.  Зрачки  резко  расширены,  кожа  и  слизистые  сухие.  Какой  препарат  мог  вызвать  отравление?  К какой  фармакологической  группе  относится  препарат?  С какой  целью  препарат  применяется  в  глазных  каплях?  Перечислите  побочные  эффекты,  характерные  для  этого  препарата.</w:t>
      </w:r>
    </w:p>
    <w:p w:rsidR="0044281F" w:rsidRDefault="0044281F" w:rsidP="0044281F">
      <w:pPr>
        <w:jc w:val="both"/>
      </w:pPr>
    </w:p>
    <w:p w:rsidR="0044281F" w:rsidRDefault="0044281F" w:rsidP="0044281F">
      <w:pPr>
        <w:numPr>
          <w:ilvl w:val="0"/>
          <w:numId w:val="8"/>
        </w:numPr>
        <w:tabs>
          <w:tab w:val="clear" w:pos="720"/>
          <w:tab w:val="num" w:pos="360"/>
        </w:tabs>
        <w:ind w:left="360"/>
        <w:jc w:val="both"/>
      </w:pPr>
      <w:r>
        <w:t>Препарат  блокирует  нервно-мышечную  передачу  и  вызывает  расслабление  скелетной  мускулатуры.  Применяется  во время  хирургических  операций.  При  его  передозировке  в  качестве  антагонистов  используют  антихолинэстеразные  средства.  В качестве  побочного  действия  возможно  снижение  артериального  давление.</w:t>
      </w:r>
    </w:p>
    <w:p w:rsidR="0044281F" w:rsidRDefault="0044281F" w:rsidP="0044281F">
      <w:pPr>
        <w:jc w:val="both"/>
      </w:pPr>
    </w:p>
    <w:p w:rsidR="0044281F" w:rsidRDefault="0044281F" w:rsidP="0044281F">
      <w:pPr>
        <w:numPr>
          <w:ilvl w:val="0"/>
          <w:numId w:val="8"/>
        </w:numPr>
        <w:tabs>
          <w:tab w:val="clear" w:pos="720"/>
          <w:tab w:val="num" w:pos="360"/>
        </w:tabs>
        <w:ind w:left="360"/>
        <w:jc w:val="both"/>
      </w:pPr>
      <w:r>
        <w:t xml:space="preserve">В отделение  больницы  доставили  больного  с жалобами  на острую  боль  в животе,  понос,  рвоту,  нарушение  зрения,  затрудненное  дыхание,  резкое  потоотделение.  При  осмотре  врачом  отмечено  </w:t>
      </w:r>
      <w:proofErr w:type="spellStart"/>
      <w:r>
        <w:t>урежение</w:t>
      </w:r>
      <w:proofErr w:type="spellEnd"/>
      <w:r>
        <w:t xml:space="preserve">  частоты  пульса,  сужение  зрачков,  снижение  артериального  давления  ниже  нормы.  Больной  сообщил,  что  накануне  употреблял  в пищу  жареные  грибы.  Каким  веществом,  предположительно,  произошло  отравление?  Назовите  фармакологическую  группу  препаратов,  вызывающих  подобные  эффекты.  Меры  помощи (общие).  Фармакологические  антагонисты.  Использование  лекарственных  препаратов  данной  группы  в медицине.</w:t>
      </w:r>
    </w:p>
    <w:p w:rsidR="00301194" w:rsidRDefault="00301194" w:rsidP="00301194">
      <w:pPr>
        <w:ind w:left="360"/>
        <w:jc w:val="both"/>
      </w:pPr>
    </w:p>
    <w:p w:rsidR="0044281F" w:rsidRDefault="0044281F" w:rsidP="0044281F">
      <w:pPr>
        <w:numPr>
          <w:ilvl w:val="0"/>
          <w:numId w:val="8"/>
        </w:numPr>
        <w:tabs>
          <w:tab w:val="clear" w:pos="720"/>
          <w:tab w:val="num" w:pos="360"/>
        </w:tabs>
        <w:ind w:left="360"/>
        <w:jc w:val="both"/>
      </w:pPr>
      <w:r>
        <w:t>Препарат   снижает  артериальное  давление,  улучшает  кровообращение  в нижних   конечностях,  уменьшает  секрецию  желез  желудка  и  кишечника.  Препарат  рекомендуют  назначать  при  гипертоническом кризе, отеке легких.  В качестве  побочных  явлений  могут  наблюдаться  нарушение  аккомодации,  ортостатический  коллапс.</w:t>
      </w:r>
    </w:p>
    <w:p w:rsidR="0044281F" w:rsidRDefault="0044281F" w:rsidP="0044281F">
      <w:pPr>
        <w:jc w:val="both"/>
      </w:pPr>
    </w:p>
    <w:p w:rsidR="0044281F" w:rsidRDefault="0044281F" w:rsidP="0044281F">
      <w:pPr>
        <w:numPr>
          <w:ilvl w:val="0"/>
          <w:numId w:val="8"/>
        </w:numPr>
        <w:tabs>
          <w:tab w:val="clear" w:pos="720"/>
          <w:tab w:val="num" w:pos="360"/>
        </w:tabs>
        <w:ind w:left="360"/>
        <w:jc w:val="both"/>
      </w:pPr>
      <w:r>
        <w:t>Для  борьбы  с курением  имеется  целый  ряд  лекарственных  средств.  Приведите  примеры  этих  препаратов.  Укажите  их  фармакологическую  группу  и  объясните  их  механизм  действия.  Что  может  служить  противопоказанием  к применению  подобных  средств.</w:t>
      </w:r>
    </w:p>
    <w:p w:rsidR="0044281F" w:rsidRDefault="0044281F" w:rsidP="0044281F">
      <w:pPr>
        <w:jc w:val="both"/>
      </w:pPr>
    </w:p>
    <w:p w:rsidR="0044281F" w:rsidRDefault="0044281F" w:rsidP="0044281F">
      <w:pPr>
        <w:jc w:val="both"/>
      </w:pPr>
    </w:p>
    <w:p w:rsidR="0044281F" w:rsidRDefault="0044281F" w:rsidP="0044281F">
      <w:pPr>
        <w:jc w:val="both"/>
      </w:pPr>
    </w:p>
    <w:p w:rsidR="003866D0" w:rsidRPr="00125911" w:rsidRDefault="003866D0" w:rsidP="003866D0">
      <w:pPr>
        <w:jc w:val="both"/>
        <w:rPr>
          <w:b/>
        </w:rPr>
      </w:pPr>
      <w:r w:rsidRPr="00125911">
        <w:rPr>
          <w:b/>
        </w:rPr>
        <w:lastRenderedPageBreak/>
        <w:t xml:space="preserve">Задание № </w:t>
      </w:r>
      <w:r>
        <w:rPr>
          <w:b/>
        </w:rPr>
        <w:t>4</w:t>
      </w:r>
    </w:p>
    <w:p w:rsidR="003866D0" w:rsidRDefault="003866D0" w:rsidP="003866D0">
      <w:pPr>
        <w:ind w:firstLine="709"/>
        <w:jc w:val="both"/>
      </w:pPr>
      <w:r>
        <w:t xml:space="preserve"> Выписать рецепты.  </w:t>
      </w:r>
    </w:p>
    <w:p w:rsidR="003866D0" w:rsidRDefault="003866D0" w:rsidP="003866D0">
      <w:pPr>
        <w:numPr>
          <w:ilvl w:val="0"/>
          <w:numId w:val="19"/>
        </w:numPr>
        <w:jc w:val="both"/>
      </w:pPr>
      <w:r>
        <w:t>Средство для лечения глаукомы из группы М-</w:t>
      </w:r>
      <w:proofErr w:type="spellStart"/>
      <w:r>
        <w:t>холиномиметиков</w:t>
      </w:r>
      <w:proofErr w:type="spellEnd"/>
      <w:r>
        <w:t>.</w:t>
      </w:r>
    </w:p>
    <w:p w:rsidR="003866D0" w:rsidRDefault="003866D0" w:rsidP="003866D0">
      <w:pPr>
        <w:jc w:val="both"/>
      </w:pPr>
    </w:p>
    <w:p w:rsidR="003866D0" w:rsidRDefault="003866D0" w:rsidP="003866D0">
      <w:pPr>
        <w:jc w:val="both"/>
      </w:pPr>
    </w:p>
    <w:p w:rsidR="003866D0" w:rsidRDefault="003866D0" w:rsidP="003866D0">
      <w:pPr>
        <w:jc w:val="both"/>
      </w:pPr>
    </w:p>
    <w:p w:rsidR="003866D0" w:rsidRDefault="003866D0" w:rsidP="003866D0">
      <w:pPr>
        <w:numPr>
          <w:ilvl w:val="0"/>
          <w:numId w:val="19"/>
        </w:numPr>
        <w:jc w:val="both"/>
      </w:pPr>
      <w:r>
        <w:t>Средство для лечения парезов и параличей.</w:t>
      </w:r>
    </w:p>
    <w:p w:rsidR="003866D0" w:rsidRDefault="003866D0" w:rsidP="003866D0">
      <w:pPr>
        <w:jc w:val="both"/>
      </w:pPr>
    </w:p>
    <w:p w:rsidR="003866D0" w:rsidRDefault="003866D0" w:rsidP="003866D0">
      <w:pPr>
        <w:jc w:val="both"/>
      </w:pPr>
    </w:p>
    <w:p w:rsidR="003866D0" w:rsidRDefault="003866D0" w:rsidP="003866D0">
      <w:pPr>
        <w:jc w:val="both"/>
      </w:pPr>
    </w:p>
    <w:p w:rsidR="003866D0" w:rsidRDefault="003866D0" w:rsidP="003866D0">
      <w:pPr>
        <w:numPr>
          <w:ilvl w:val="0"/>
          <w:numId w:val="19"/>
        </w:numPr>
        <w:jc w:val="both"/>
      </w:pPr>
      <w:r>
        <w:t>М-</w:t>
      </w:r>
      <w:proofErr w:type="spellStart"/>
      <w:r>
        <w:t>холиноблокатор</w:t>
      </w:r>
      <w:proofErr w:type="spellEnd"/>
      <w:r>
        <w:t xml:space="preserve"> для купирования почечных, печеночных и кишечных колик.</w:t>
      </w:r>
    </w:p>
    <w:p w:rsidR="003866D0" w:rsidRDefault="003866D0" w:rsidP="003866D0">
      <w:pPr>
        <w:jc w:val="both"/>
      </w:pPr>
    </w:p>
    <w:p w:rsidR="003866D0" w:rsidRDefault="003866D0" w:rsidP="003866D0">
      <w:pPr>
        <w:jc w:val="both"/>
      </w:pPr>
    </w:p>
    <w:p w:rsidR="003866D0" w:rsidRDefault="003866D0" w:rsidP="003866D0">
      <w:pPr>
        <w:jc w:val="both"/>
      </w:pPr>
    </w:p>
    <w:p w:rsidR="003866D0" w:rsidRDefault="003866D0" w:rsidP="003866D0">
      <w:pPr>
        <w:numPr>
          <w:ilvl w:val="0"/>
          <w:numId w:val="19"/>
        </w:numPr>
        <w:jc w:val="both"/>
      </w:pPr>
      <w:r>
        <w:t>Средство для купирования гипертонического криза.</w:t>
      </w:r>
    </w:p>
    <w:p w:rsidR="003866D0" w:rsidRDefault="003866D0" w:rsidP="003866D0">
      <w:pPr>
        <w:jc w:val="both"/>
      </w:pPr>
    </w:p>
    <w:p w:rsidR="003866D0" w:rsidRDefault="003866D0" w:rsidP="003866D0">
      <w:pPr>
        <w:jc w:val="both"/>
      </w:pPr>
    </w:p>
    <w:p w:rsidR="003866D0" w:rsidRDefault="003866D0" w:rsidP="003866D0">
      <w:pPr>
        <w:jc w:val="both"/>
      </w:pPr>
    </w:p>
    <w:p w:rsidR="003866D0" w:rsidRDefault="003866D0" w:rsidP="003866D0">
      <w:pPr>
        <w:numPr>
          <w:ilvl w:val="0"/>
          <w:numId w:val="19"/>
        </w:numPr>
        <w:jc w:val="both"/>
      </w:pPr>
      <w:r>
        <w:t>Средство для исследования глазного дна.</w:t>
      </w:r>
    </w:p>
    <w:p w:rsidR="003866D0" w:rsidRDefault="003866D0" w:rsidP="003866D0">
      <w:pPr>
        <w:jc w:val="both"/>
      </w:pPr>
    </w:p>
    <w:p w:rsidR="003866D0" w:rsidRDefault="003866D0" w:rsidP="003866D0">
      <w:pPr>
        <w:jc w:val="both"/>
      </w:pPr>
    </w:p>
    <w:p w:rsidR="003866D0" w:rsidRDefault="003866D0" w:rsidP="003866D0">
      <w:pPr>
        <w:jc w:val="both"/>
      </w:pPr>
    </w:p>
    <w:p w:rsidR="003866D0" w:rsidRDefault="003866D0" w:rsidP="003866D0">
      <w:pPr>
        <w:numPr>
          <w:ilvl w:val="0"/>
          <w:numId w:val="19"/>
        </w:numPr>
        <w:jc w:val="both"/>
      </w:pPr>
      <w:r>
        <w:t>Вспомогательное средство для борьбы с курением.</w:t>
      </w:r>
    </w:p>
    <w:p w:rsidR="003866D0" w:rsidRDefault="003866D0" w:rsidP="003866D0">
      <w:pPr>
        <w:jc w:val="both"/>
      </w:pPr>
    </w:p>
    <w:p w:rsidR="003866D0" w:rsidRDefault="003866D0" w:rsidP="003866D0">
      <w:pPr>
        <w:jc w:val="both"/>
      </w:pPr>
    </w:p>
    <w:p w:rsidR="003866D0" w:rsidRDefault="003866D0" w:rsidP="003866D0">
      <w:pPr>
        <w:jc w:val="both"/>
      </w:pPr>
    </w:p>
    <w:p w:rsidR="003866D0" w:rsidRDefault="003866D0" w:rsidP="003866D0">
      <w:pPr>
        <w:numPr>
          <w:ilvl w:val="0"/>
          <w:numId w:val="19"/>
        </w:numPr>
        <w:jc w:val="both"/>
      </w:pPr>
      <w:r>
        <w:t>Средство для устранения брадикардии.</w:t>
      </w:r>
    </w:p>
    <w:p w:rsidR="003866D0" w:rsidRDefault="003866D0" w:rsidP="003866D0"/>
    <w:p w:rsidR="0044281F" w:rsidRDefault="0044281F" w:rsidP="0044281F">
      <w:pPr>
        <w:jc w:val="both"/>
      </w:pPr>
    </w:p>
    <w:p w:rsidR="0044281F" w:rsidRDefault="0044281F" w:rsidP="0044281F">
      <w:pPr>
        <w:ind w:firstLine="709"/>
        <w:jc w:val="both"/>
      </w:pPr>
    </w:p>
    <w:p w:rsidR="0044281F" w:rsidRPr="006D4618" w:rsidRDefault="0044281F" w:rsidP="0044281F">
      <w:pPr>
        <w:jc w:val="both"/>
        <w:rPr>
          <w:b/>
        </w:rPr>
      </w:pPr>
      <w:r w:rsidRPr="006D4618">
        <w:rPr>
          <w:b/>
        </w:rPr>
        <w:t>Задание № 5.</w:t>
      </w:r>
    </w:p>
    <w:p w:rsidR="0044281F" w:rsidRDefault="0044281F" w:rsidP="0044281F">
      <w:pPr>
        <w:ind w:firstLine="709"/>
        <w:jc w:val="both"/>
      </w:pPr>
      <w:r>
        <w:t>Выбрать  правильный  ответ.</w:t>
      </w:r>
    </w:p>
    <w:p w:rsidR="0044281F" w:rsidRDefault="0044281F" w:rsidP="0044281F">
      <w:pPr>
        <w:numPr>
          <w:ilvl w:val="0"/>
          <w:numId w:val="9"/>
        </w:numPr>
        <w:jc w:val="both"/>
      </w:pPr>
      <w:r>
        <w:t xml:space="preserve">Локализация  </w:t>
      </w:r>
      <w:proofErr w:type="gramStart"/>
      <w:r>
        <w:t>постсинаптических</w:t>
      </w:r>
      <w:proofErr w:type="gramEnd"/>
      <w:r>
        <w:t xml:space="preserve">  М-</w:t>
      </w:r>
      <w:proofErr w:type="spellStart"/>
      <w:r>
        <w:t>холинорецепторов</w:t>
      </w:r>
      <w:proofErr w:type="spellEnd"/>
      <w:r>
        <w:t>:</w:t>
      </w:r>
    </w:p>
    <w:p w:rsidR="0044281F" w:rsidRDefault="0044281F" w:rsidP="0044281F">
      <w:pPr>
        <w:numPr>
          <w:ilvl w:val="1"/>
          <w:numId w:val="9"/>
        </w:numPr>
        <w:jc w:val="both"/>
      </w:pPr>
      <w:r>
        <w:t xml:space="preserve">клетки  </w:t>
      </w:r>
      <w:proofErr w:type="spellStart"/>
      <w:r>
        <w:t>эффекторных</w:t>
      </w:r>
      <w:proofErr w:type="spellEnd"/>
      <w:r>
        <w:t xml:space="preserve"> органов в области окончаний холинергических волокон</w:t>
      </w:r>
    </w:p>
    <w:p w:rsidR="0044281F" w:rsidRDefault="0044281F" w:rsidP="0044281F">
      <w:pPr>
        <w:numPr>
          <w:ilvl w:val="1"/>
          <w:numId w:val="9"/>
        </w:numPr>
        <w:jc w:val="both"/>
      </w:pPr>
      <w:r>
        <w:t>каротидные клубочки</w:t>
      </w:r>
    </w:p>
    <w:p w:rsidR="0044281F" w:rsidRDefault="0044281F" w:rsidP="0044281F">
      <w:pPr>
        <w:numPr>
          <w:ilvl w:val="1"/>
          <w:numId w:val="9"/>
        </w:numPr>
        <w:jc w:val="both"/>
      </w:pPr>
      <w:r>
        <w:t>хромаффинные клетки мозгового вещества надпочечников</w:t>
      </w:r>
    </w:p>
    <w:p w:rsidR="0044281F" w:rsidRDefault="0044281F" w:rsidP="0044281F">
      <w:pPr>
        <w:numPr>
          <w:ilvl w:val="1"/>
          <w:numId w:val="9"/>
        </w:numPr>
        <w:jc w:val="both"/>
      </w:pPr>
      <w:r>
        <w:t>клетки скелетных мышц</w:t>
      </w:r>
    </w:p>
    <w:p w:rsidR="0044281F" w:rsidRDefault="0044281F" w:rsidP="0044281F">
      <w:pPr>
        <w:numPr>
          <w:ilvl w:val="0"/>
          <w:numId w:val="9"/>
        </w:numPr>
        <w:jc w:val="both"/>
      </w:pPr>
      <w:r>
        <w:t>Показания к применению М-</w:t>
      </w:r>
      <w:proofErr w:type="spellStart"/>
      <w:r>
        <w:t>холиномиметиков</w:t>
      </w:r>
      <w:proofErr w:type="spellEnd"/>
      <w:r>
        <w:t>:</w:t>
      </w:r>
    </w:p>
    <w:p w:rsidR="0044281F" w:rsidRDefault="0044281F" w:rsidP="0044281F">
      <w:pPr>
        <w:numPr>
          <w:ilvl w:val="1"/>
          <w:numId w:val="10"/>
        </w:numPr>
        <w:jc w:val="both"/>
      </w:pPr>
      <w:r>
        <w:t>миастения</w:t>
      </w:r>
    </w:p>
    <w:p w:rsidR="0044281F" w:rsidRDefault="0044281F" w:rsidP="0044281F">
      <w:pPr>
        <w:numPr>
          <w:ilvl w:val="1"/>
          <w:numId w:val="10"/>
        </w:numPr>
        <w:jc w:val="both"/>
      </w:pPr>
      <w:r>
        <w:t>глаукома</w:t>
      </w:r>
    </w:p>
    <w:p w:rsidR="0044281F" w:rsidRDefault="0044281F" w:rsidP="0044281F">
      <w:pPr>
        <w:numPr>
          <w:ilvl w:val="1"/>
          <w:numId w:val="10"/>
        </w:numPr>
        <w:jc w:val="both"/>
      </w:pPr>
      <w:r>
        <w:t>почечная колика</w:t>
      </w:r>
    </w:p>
    <w:p w:rsidR="0044281F" w:rsidRDefault="0044281F" w:rsidP="0044281F">
      <w:pPr>
        <w:numPr>
          <w:ilvl w:val="1"/>
          <w:numId w:val="10"/>
        </w:numPr>
        <w:jc w:val="both"/>
      </w:pPr>
      <w:proofErr w:type="spellStart"/>
      <w:r>
        <w:t>бронхоспазм</w:t>
      </w:r>
      <w:proofErr w:type="spellEnd"/>
    </w:p>
    <w:p w:rsidR="0044281F" w:rsidRDefault="0044281F" w:rsidP="0044281F">
      <w:pPr>
        <w:numPr>
          <w:ilvl w:val="0"/>
          <w:numId w:val="9"/>
        </w:numPr>
        <w:jc w:val="both"/>
      </w:pPr>
      <w:r>
        <w:t>Фармакологические эффекты антихолинэстеразных  средств:</w:t>
      </w:r>
    </w:p>
    <w:p w:rsidR="0044281F" w:rsidRDefault="0044281F" w:rsidP="0044281F">
      <w:pPr>
        <w:numPr>
          <w:ilvl w:val="0"/>
          <w:numId w:val="11"/>
        </w:numPr>
        <w:ind w:left="1428"/>
        <w:jc w:val="both"/>
      </w:pPr>
      <w:r>
        <w:t>повышение тонуса гладких мышц ЖКТ, бронхов и скелетных мышц</w:t>
      </w:r>
    </w:p>
    <w:p w:rsidR="0044281F" w:rsidRDefault="0044281F" w:rsidP="0044281F">
      <w:pPr>
        <w:numPr>
          <w:ilvl w:val="0"/>
          <w:numId w:val="11"/>
        </w:numPr>
        <w:ind w:left="1428"/>
        <w:jc w:val="both"/>
      </w:pPr>
      <w:r>
        <w:t>снижение тонуса гладких мышц ЖКТ, бронхов</w:t>
      </w:r>
    </w:p>
    <w:p w:rsidR="0044281F" w:rsidRDefault="0044281F" w:rsidP="0044281F">
      <w:pPr>
        <w:numPr>
          <w:ilvl w:val="0"/>
          <w:numId w:val="11"/>
        </w:numPr>
        <w:ind w:left="1428"/>
        <w:jc w:val="both"/>
      </w:pPr>
      <w:r>
        <w:t>угнетение секреции желез ЖКТ, бронхов</w:t>
      </w:r>
    </w:p>
    <w:p w:rsidR="0044281F" w:rsidRDefault="0044281F" w:rsidP="0044281F">
      <w:pPr>
        <w:numPr>
          <w:ilvl w:val="0"/>
          <w:numId w:val="11"/>
        </w:numPr>
        <w:ind w:left="1428"/>
        <w:jc w:val="both"/>
      </w:pPr>
      <w:r>
        <w:t>расширение зрачка глаза</w:t>
      </w:r>
    </w:p>
    <w:p w:rsidR="0044281F" w:rsidRDefault="0044281F" w:rsidP="0044281F">
      <w:pPr>
        <w:numPr>
          <w:ilvl w:val="0"/>
          <w:numId w:val="9"/>
        </w:numPr>
        <w:jc w:val="both"/>
      </w:pPr>
      <w:r>
        <w:t>При глаукоме применяют:</w:t>
      </w:r>
    </w:p>
    <w:p w:rsidR="0044281F" w:rsidRDefault="0044281F" w:rsidP="0044281F">
      <w:pPr>
        <w:numPr>
          <w:ilvl w:val="0"/>
          <w:numId w:val="1"/>
        </w:numPr>
        <w:jc w:val="both"/>
      </w:pPr>
      <w:r>
        <w:t>атропина сульфат</w:t>
      </w:r>
    </w:p>
    <w:p w:rsidR="0044281F" w:rsidRDefault="0044281F" w:rsidP="0044281F">
      <w:pPr>
        <w:numPr>
          <w:ilvl w:val="0"/>
          <w:numId w:val="1"/>
        </w:numPr>
        <w:jc w:val="both"/>
      </w:pPr>
      <w:r>
        <w:t xml:space="preserve">пилокарпина </w:t>
      </w:r>
      <w:proofErr w:type="gramStart"/>
      <w:r>
        <w:t>г</w:t>
      </w:r>
      <w:proofErr w:type="gramEnd"/>
      <w:r>
        <w:t>/х</w:t>
      </w:r>
    </w:p>
    <w:p w:rsidR="003866D0" w:rsidRDefault="0044281F" w:rsidP="0044281F">
      <w:pPr>
        <w:numPr>
          <w:ilvl w:val="0"/>
          <w:numId w:val="1"/>
        </w:numPr>
        <w:jc w:val="both"/>
      </w:pPr>
      <w:proofErr w:type="spellStart"/>
      <w:r>
        <w:t>цититон</w:t>
      </w:r>
      <w:proofErr w:type="spellEnd"/>
    </w:p>
    <w:p w:rsidR="0044281F" w:rsidRDefault="0044281F" w:rsidP="0044281F">
      <w:pPr>
        <w:numPr>
          <w:ilvl w:val="0"/>
          <w:numId w:val="1"/>
        </w:numPr>
        <w:jc w:val="both"/>
      </w:pPr>
      <w:proofErr w:type="spellStart"/>
      <w:r>
        <w:lastRenderedPageBreak/>
        <w:t>дипироксим</w:t>
      </w:r>
      <w:proofErr w:type="spellEnd"/>
    </w:p>
    <w:p w:rsidR="0044281F" w:rsidRDefault="0044281F" w:rsidP="0044281F">
      <w:pPr>
        <w:numPr>
          <w:ilvl w:val="0"/>
          <w:numId w:val="1"/>
        </w:numPr>
        <w:tabs>
          <w:tab w:val="clear" w:pos="1440"/>
          <w:tab w:val="num" w:pos="709"/>
        </w:tabs>
        <w:ind w:hanging="1156"/>
        <w:jc w:val="both"/>
      </w:pPr>
      <w:r>
        <w:t>При атонии мочевого пузыря назначают:</w:t>
      </w:r>
    </w:p>
    <w:p w:rsidR="0044281F" w:rsidRDefault="0044281F" w:rsidP="0044281F">
      <w:pPr>
        <w:numPr>
          <w:ilvl w:val="0"/>
          <w:numId w:val="12"/>
        </w:numPr>
        <w:jc w:val="both"/>
      </w:pPr>
      <w:r>
        <w:t>атропина сульфат</w:t>
      </w:r>
    </w:p>
    <w:p w:rsidR="0044281F" w:rsidRDefault="0044281F" w:rsidP="0044281F">
      <w:pPr>
        <w:numPr>
          <w:ilvl w:val="0"/>
          <w:numId w:val="12"/>
        </w:numPr>
        <w:jc w:val="both"/>
      </w:pPr>
      <w:proofErr w:type="spellStart"/>
      <w:r>
        <w:t>неостигмин</w:t>
      </w:r>
      <w:proofErr w:type="spellEnd"/>
      <w:r>
        <w:t xml:space="preserve"> (</w:t>
      </w:r>
      <w:proofErr w:type="spellStart"/>
      <w:r>
        <w:t>прозерин</w:t>
      </w:r>
      <w:proofErr w:type="spellEnd"/>
      <w:r>
        <w:t>)</w:t>
      </w:r>
    </w:p>
    <w:p w:rsidR="0044281F" w:rsidRDefault="0044281F" w:rsidP="0044281F">
      <w:pPr>
        <w:numPr>
          <w:ilvl w:val="0"/>
          <w:numId w:val="12"/>
        </w:numPr>
        <w:jc w:val="both"/>
      </w:pPr>
      <w:r>
        <w:t xml:space="preserve">пилокарпина </w:t>
      </w:r>
      <w:proofErr w:type="gramStart"/>
      <w:r>
        <w:t>г</w:t>
      </w:r>
      <w:proofErr w:type="gramEnd"/>
      <w:r>
        <w:t>/х</w:t>
      </w:r>
    </w:p>
    <w:p w:rsidR="0044281F" w:rsidRDefault="0044281F" w:rsidP="0044281F">
      <w:pPr>
        <w:numPr>
          <w:ilvl w:val="0"/>
          <w:numId w:val="12"/>
        </w:numPr>
        <w:jc w:val="both"/>
      </w:pPr>
      <w:proofErr w:type="spellStart"/>
      <w:r>
        <w:t>дипироксим</w:t>
      </w:r>
      <w:proofErr w:type="spellEnd"/>
    </w:p>
    <w:p w:rsidR="0044281F" w:rsidRDefault="0044281F" w:rsidP="0044281F">
      <w:pPr>
        <w:numPr>
          <w:ilvl w:val="0"/>
          <w:numId w:val="1"/>
        </w:numPr>
        <w:tabs>
          <w:tab w:val="clear" w:pos="1440"/>
          <w:tab w:val="num" w:pos="709"/>
        </w:tabs>
        <w:ind w:hanging="1156"/>
        <w:jc w:val="both"/>
      </w:pPr>
      <w:r>
        <w:t>Фармакологические эффекты М-</w:t>
      </w:r>
      <w:proofErr w:type="spellStart"/>
      <w:r>
        <w:t>холиноблокаторов</w:t>
      </w:r>
      <w:proofErr w:type="spellEnd"/>
      <w:r>
        <w:t>:</w:t>
      </w:r>
    </w:p>
    <w:p w:rsidR="0044281F" w:rsidRDefault="0044281F" w:rsidP="0044281F">
      <w:pPr>
        <w:numPr>
          <w:ilvl w:val="0"/>
          <w:numId w:val="13"/>
        </w:numPr>
        <w:jc w:val="both"/>
      </w:pPr>
      <w:r>
        <w:t>брадикардия</w:t>
      </w:r>
    </w:p>
    <w:p w:rsidR="0044281F" w:rsidRDefault="0044281F" w:rsidP="0044281F">
      <w:pPr>
        <w:numPr>
          <w:ilvl w:val="0"/>
          <w:numId w:val="13"/>
        </w:numPr>
        <w:jc w:val="both"/>
      </w:pPr>
      <w:r>
        <w:t>сужение зрачков глаз</w:t>
      </w:r>
    </w:p>
    <w:p w:rsidR="0044281F" w:rsidRDefault="0044281F" w:rsidP="0044281F">
      <w:pPr>
        <w:numPr>
          <w:ilvl w:val="0"/>
          <w:numId w:val="13"/>
        </w:numPr>
        <w:jc w:val="both"/>
      </w:pPr>
      <w:r>
        <w:t>расслабление гладких мышц внутренних органов</w:t>
      </w:r>
    </w:p>
    <w:p w:rsidR="0044281F" w:rsidRDefault="0044281F" w:rsidP="0044281F">
      <w:pPr>
        <w:numPr>
          <w:ilvl w:val="0"/>
          <w:numId w:val="13"/>
        </w:numPr>
        <w:jc w:val="both"/>
      </w:pPr>
      <w:r>
        <w:t>повышение секреции ЖКТ и бронхов</w:t>
      </w:r>
    </w:p>
    <w:p w:rsidR="0044281F" w:rsidRDefault="0044281F" w:rsidP="0044281F">
      <w:pPr>
        <w:numPr>
          <w:ilvl w:val="0"/>
          <w:numId w:val="1"/>
        </w:numPr>
        <w:tabs>
          <w:tab w:val="clear" w:pos="1440"/>
          <w:tab w:val="num" w:pos="709"/>
        </w:tabs>
        <w:ind w:left="709" w:hanging="425"/>
        <w:jc w:val="both"/>
      </w:pPr>
      <w:r>
        <w:t>М-</w:t>
      </w:r>
      <w:proofErr w:type="spellStart"/>
      <w:r>
        <w:t>холиноблокаторы</w:t>
      </w:r>
      <w:proofErr w:type="spellEnd"/>
      <w:r>
        <w:t>:</w:t>
      </w:r>
    </w:p>
    <w:p w:rsidR="0044281F" w:rsidRDefault="0044281F" w:rsidP="0044281F">
      <w:pPr>
        <w:numPr>
          <w:ilvl w:val="0"/>
          <w:numId w:val="14"/>
        </w:numPr>
        <w:jc w:val="both"/>
      </w:pPr>
      <w:proofErr w:type="spellStart"/>
      <w:r>
        <w:t>неостигмин</w:t>
      </w:r>
      <w:proofErr w:type="spellEnd"/>
      <w:r>
        <w:t xml:space="preserve"> (</w:t>
      </w:r>
      <w:proofErr w:type="spellStart"/>
      <w:r>
        <w:t>прозерин</w:t>
      </w:r>
      <w:proofErr w:type="spellEnd"/>
      <w:r>
        <w:t>)</w:t>
      </w:r>
    </w:p>
    <w:p w:rsidR="0044281F" w:rsidRDefault="0044281F" w:rsidP="0044281F">
      <w:pPr>
        <w:numPr>
          <w:ilvl w:val="0"/>
          <w:numId w:val="14"/>
        </w:numPr>
        <w:jc w:val="both"/>
      </w:pPr>
      <w:r>
        <w:t>атропин</w:t>
      </w:r>
    </w:p>
    <w:p w:rsidR="0044281F" w:rsidRDefault="0044281F" w:rsidP="0044281F">
      <w:pPr>
        <w:numPr>
          <w:ilvl w:val="0"/>
          <w:numId w:val="14"/>
        </w:numPr>
        <w:jc w:val="both"/>
      </w:pPr>
      <w:r>
        <w:t>пилокарпин</w:t>
      </w:r>
    </w:p>
    <w:p w:rsidR="0044281F" w:rsidRDefault="0044281F" w:rsidP="0044281F">
      <w:pPr>
        <w:numPr>
          <w:ilvl w:val="0"/>
          <w:numId w:val="14"/>
        </w:numPr>
        <w:jc w:val="both"/>
      </w:pPr>
      <w:proofErr w:type="spellStart"/>
      <w:r>
        <w:t>ацеклидин</w:t>
      </w:r>
      <w:proofErr w:type="spellEnd"/>
    </w:p>
    <w:p w:rsidR="0044281F" w:rsidRDefault="0044281F" w:rsidP="0044281F">
      <w:pPr>
        <w:numPr>
          <w:ilvl w:val="0"/>
          <w:numId w:val="1"/>
        </w:numPr>
        <w:tabs>
          <w:tab w:val="clear" w:pos="1440"/>
          <w:tab w:val="num" w:pos="709"/>
        </w:tabs>
        <w:ind w:hanging="1156"/>
        <w:jc w:val="both"/>
      </w:pPr>
      <w:r>
        <w:t>Атропин вызывает:</w:t>
      </w:r>
    </w:p>
    <w:p w:rsidR="0044281F" w:rsidRDefault="0044281F" w:rsidP="0044281F">
      <w:pPr>
        <w:numPr>
          <w:ilvl w:val="0"/>
          <w:numId w:val="15"/>
        </w:numPr>
        <w:jc w:val="both"/>
      </w:pPr>
      <w:r>
        <w:t>брадикардия</w:t>
      </w:r>
    </w:p>
    <w:p w:rsidR="0044281F" w:rsidRDefault="0044281F" w:rsidP="0044281F">
      <w:pPr>
        <w:numPr>
          <w:ilvl w:val="0"/>
          <w:numId w:val="15"/>
        </w:numPr>
        <w:jc w:val="both"/>
      </w:pPr>
      <w:r>
        <w:t>расширение зрачка</w:t>
      </w:r>
    </w:p>
    <w:p w:rsidR="0044281F" w:rsidRDefault="0044281F" w:rsidP="0044281F">
      <w:pPr>
        <w:numPr>
          <w:ilvl w:val="0"/>
          <w:numId w:val="15"/>
        </w:numPr>
        <w:jc w:val="both"/>
      </w:pPr>
      <w:r>
        <w:t>сужение зрачка</w:t>
      </w:r>
    </w:p>
    <w:p w:rsidR="0044281F" w:rsidRDefault="0044281F" w:rsidP="0044281F">
      <w:pPr>
        <w:numPr>
          <w:ilvl w:val="0"/>
          <w:numId w:val="15"/>
        </w:numPr>
        <w:jc w:val="both"/>
      </w:pPr>
      <w:r>
        <w:t>снижение АД</w:t>
      </w:r>
    </w:p>
    <w:p w:rsidR="0044281F" w:rsidRDefault="0044281F" w:rsidP="0044281F">
      <w:pPr>
        <w:numPr>
          <w:ilvl w:val="0"/>
          <w:numId w:val="1"/>
        </w:numPr>
        <w:tabs>
          <w:tab w:val="clear" w:pos="1440"/>
          <w:tab w:val="num" w:pos="709"/>
        </w:tabs>
        <w:ind w:hanging="1156"/>
        <w:jc w:val="both"/>
      </w:pPr>
      <w:r>
        <w:t>Осложнения, возникающие при применении атропина:</w:t>
      </w:r>
    </w:p>
    <w:p w:rsidR="0044281F" w:rsidRDefault="0044281F" w:rsidP="0044281F">
      <w:pPr>
        <w:numPr>
          <w:ilvl w:val="0"/>
          <w:numId w:val="16"/>
        </w:numPr>
        <w:jc w:val="both"/>
      </w:pPr>
      <w:r>
        <w:t xml:space="preserve">высыпание на коже, </w:t>
      </w:r>
      <w:proofErr w:type="spellStart"/>
      <w:r>
        <w:t>коньюктивит</w:t>
      </w:r>
      <w:proofErr w:type="spellEnd"/>
      <w:r>
        <w:t>, насморк и кашель</w:t>
      </w:r>
    </w:p>
    <w:p w:rsidR="0044281F" w:rsidRDefault="0044281F" w:rsidP="0044281F">
      <w:pPr>
        <w:numPr>
          <w:ilvl w:val="0"/>
          <w:numId w:val="16"/>
        </w:numPr>
        <w:jc w:val="both"/>
      </w:pPr>
      <w:r>
        <w:t>паралич аккомодации, повышение внутриглазного давления, сухость во рту, атония кишечника</w:t>
      </w:r>
    </w:p>
    <w:p w:rsidR="0044281F" w:rsidRDefault="0044281F" w:rsidP="0044281F">
      <w:pPr>
        <w:numPr>
          <w:ilvl w:val="0"/>
          <w:numId w:val="16"/>
        </w:numPr>
        <w:jc w:val="both"/>
      </w:pPr>
      <w:r>
        <w:t>поражение костной ткани и эмали зубов</w:t>
      </w:r>
    </w:p>
    <w:p w:rsidR="0044281F" w:rsidRDefault="0044281F" w:rsidP="0044281F">
      <w:pPr>
        <w:numPr>
          <w:ilvl w:val="0"/>
          <w:numId w:val="16"/>
        </w:numPr>
        <w:jc w:val="both"/>
      </w:pPr>
      <w:r>
        <w:t>стойкое повышение артериального давления</w:t>
      </w:r>
    </w:p>
    <w:p w:rsidR="0044281F" w:rsidRDefault="0044281F" w:rsidP="0044281F">
      <w:pPr>
        <w:numPr>
          <w:ilvl w:val="0"/>
          <w:numId w:val="1"/>
        </w:numPr>
        <w:tabs>
          <w:tab w:val="clear" w:pos="1440"/>
          <w:tab w:val="num" w:pos="709"/>
        </w:tabs>
        <w:ind w:left="709" w:hanging="425"/>
        <w:jc w:val="both"/>
      </w:pPr>
      <w:r>
        <w:t>При отравлении хлорофосом вводят:</w:t>
      </w:r>
    </w:p>
    <w:p w:rsidR="0044281F" w:rsidRDefault="0044281F" w:rsidP="0044281F">
      <w:pPr>
        <w:numPr>
          <w:ilvl w:val="0"/>
          <w:numId w:val="17"/>
        </w:numPr>
        <w:jc w:val="both"/>
      </w:pPr>
      <w:r>
        <w:t>Физостигмин</w:t>
      </w:r>
    </w:p>
    <w:p w:rsidR="0044281F" w:rsidRDefault="0044281F" w:rsidP="0044281F">
      <w:pPr>
        <w:numPr>
          <w:ilvl w:val="0"/>
          <w:numId w:val="17"/>
        </w:numPr>
        <w:jc w:val="both"/>
      </w:pPr>
      <w:proofErr w:type="spellStart"/>
      <w:r>
        <w:t>неостигмин</w:t>
      </w:r>
      <w:proofErr w:type="spellEnd"/>
    </w:p>
    <w:p w:rsidR="0044281F" w:rsidRDefault="0044281F" w:rsidP="0044281F">
      <w:pPr>
        <w:numPr>
          <w:ilvl w:val="0"/>
          <w:numId w:val="17"/>
        </w:numPr>
        <w:jc w:val="both"/>
      </w:pPr>
      <w:proofErr w:type="spellStart"/>
      <w:r>
        <w:t>карбохолин</w:t>
      </w:r>
      <w:proofErr w:type="spellEnd"/>
    </w:p>
    <w:p w:rsidR="0044281F" w:rsidRDefault="0044281F" w:rsidP="0044281F">
      <w:pPr>
        <w:numPr>
          <w:ilvl w:val="0"/>
          <w:numId w:val="17"/>
        </w:numPr>
        <w:jc w:val="both"/>
      </w:pPr>
      <w:proofErr w:type="spellStart"/>
      <w:r>
        <w:t>дипироксим</w:t>
      </w:r>
      <w:proofErr w:type="spellEnd"/>
    </w:p>
    <w:p w:rsidR="0044281F" w:rsidRDefault="0044281F" w:rsidP="0044281F">
      <w:pPr>
        <w:numPr>
          <w:ilvl w:val="0"/>
          <w:numId w:val="1"/>
        </w:numPr>
        <w:tabs>
          <w:tab w:val="clear" w:pos="1440"/>
          <w:tab w:val="num" w:pos="709"/>
        </w:tabs>
        <w:ind w:left="709" w:hanging="425"/>
        <w:jc w:val="both"/>
      </w:pPr>
      <w:r>
        <w:t>М-</w:t>
      </w:r>
      <w:proofErr w:type="spellStart"/>
      <w:r>
        <w:t>холиномиметики</w:t>
      </w:r>
      <w:proofErr w:type="spellEnd"/>
      <w:r>
        <w:t xml:space="preserve"> вызывают эффекты:</w:t>
      </w:r>
    </w:p>
    <w:p w:rsidR="0044281F" w:rsidRDefault="0044281F" w:rsidP="0044281F">
      <w:pPr>
        <w:numPr>
          <w:ilvl w:val="0"/>
          <w:numId w:val="18"/>
        </w:numPr>
        <w:jc w:val="both"/>
      </w:pPr>
      <w:r>
        <w:t>снижение тонуса гладкой мускулатуры внутренних органов</w:t>
      </w:r>
    </w:p>
    <w:p w:rsidR="0044281F" w:rsidRDefault="0044281F" w:rsidP="0044281F">
      <w:pPr>
        <w:numPr>
          <w:ilvl w:val="0"/>
          <w:numId w:val="18"/>
        </w:numPr>
        <w:jc w:val="both"/>
      </w:pPr>
      <w:r>
        <w:t>повышение внутриглазного давления</w:t>
      </w:r>
    </w:p>
    <w:p w:rsidR="0044281F" w:rsidRDefault="0044281F" w:rsidP="0044281F">
      <w:pPr>
        <w:numPr>
          <w:ilvl w:val="0"/>
          <w:numId w:val="18"/>
        </w:numPr>
        <w:jc w:val="both"/>
      </w:pPr>
      <w:r>
        <w:t>повышение тонуса гладкой мускулатуры внутренних органов</w:t>
      </w:r>
    </w:p>
    <w:p w:rsidR="0044281F" w:rsidRDefault="0044281F" w:rsidP="0044281F">
      <w:pPr>
        <w:numPr>
          <w:ilvl w:val="0"/>
          <w:numId w:val="18"/>
        </w:numPr>
        <w:jc w:val="both"/>
      </w:pPr>
      <w:r>
        <w:t>снижение секреторной функции экзокринных желез</w:t>
      </w:r>
    </w:p>
    <w:p w:rsidR="0044281F" w:rsidRDefault="0044281F" w:rsidP="0044281F">
      <w:pPr>
        <w:ind w:firstLine="709"/>
        <w:jc w:val="both"/>
      </w:pPr>
    </w:p>
    <w:p w:rsidR="003866D0" w:rsidRDefault="00CF72CF" w:rsidP="00CF72CF">
      <w:pPr>
        <w:jc w:val="both"/>
      </w:pPr>
      <w:r w:rsidRPr="00CF72CF">
        <w:t xml:space="preserve">                                        </w:t>
      </w: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3866D0" w:rsidRDefault="003866D0" w:rsidP="00CF72CF">
      <w:pPr>
        <w:jc w:val="both"/>
      </w:pPr>
    </w:p>
    <w:p w:rsidR="00CF72CF" w:rsidRPr="008A0E5C" w:rsidRDefault="003866D0" w:rsidP="00CF72CF">
      <w:pPr>
        <w:jc w:val="both"/>
        <w:rPr>
          <w:b/>
        </w:rPr>
      </w:pPr>
      <w:r>
        <w:lastRenderedPageBreak/>
        <w:t xml:space="preserve">              </w:t>
      </w:r>
      <w:r w:rsidR="00CF72CF" w:rsidRPr="00CF72CF">
        <w:t xml:space="preserve">    </w:t>
      </w:r>
      <w:r w:rsidR="008A0E5C" w:rsidRPr="008A0E5C">
        <w:rPr>
          <w:b/>
        </w:rPr>
        <w:t>ПРАКТИЧЕСКОЕ</w:t>
      </w:r>
      <w:r w:rsidR="00CF72CF" w:rsidRPr="008A0E5C">
        <w:rPr>
          <w:b/>
        </w:rPr>
        <w:t xml:space="preserve">  ЗАНЯТИЕ № 7</w:t>
      </w:r>
    </w:p>
    <w:p w:rsidR="00CF72CF" w:rsidRPr="00CF72CF" w:rsidRDefault="00CF72CF" w:rsidP="00CF72CF">
      <w:pPr>
        <w:ind w:left="360" w:firstLine="709"/>
        <w:jc w:val="both"/>
      </w:pPr>
    </w:p>
    <w:p w:rsidR="00CF72CF" w:rsidRPr="00CF72CF" w:rsidRDefault="00CF72CF" w:rsidP="00CF72CF">
      <w:pPr>
        <w:ind w:firstLine="360"/>
        <w:jc w:val="both"/>
        <w:rPr>
          <w:b/>
        </w:rPr>
      </w:pPr>
      <w:r w:rsidRPr="00CF72CF">
        <w:rPr>
          <w:b/>
        </w:rPr>
        <w:t>Тема</w:t>
      </w:r>
      <w:r w:rsidR="008A0E5C">
        <w:rPr>
          <w:b/>
        </w:rPr>
        <w:t xml:space="preserve">: </w:t>
      </w:r>
      <w:r w:rsidRPr="00CF72CF">
        <w:rPr>
          <w:b/>
        </w:rPr>
        <w:t xml:space="preserve"> Средства,  влияющие  на </w:t>
      </w:r>
      <w:proofErr w:type="spellStart"/>
      <w:r w:rsidRPr="00CF72CF">
        <w:rPr>
          <w:b/>
        </w:rPr>
        <w:t>адренорецепторы</w:t>
      </w:r>
      <w:proofErr w:type="spellEnd"/>
      <w:r w:rsidRPr="00CF72CF">
        <w:rPr>
          <w:b/>
        </w:rPr>
        <w:t>.</w:t>
      </w:r>
    </w:p>
    <w:p w:rsidR="00CF72CF" w:rsidRDefault="00CF72CF" w:rsidP="00CF72CF">
      <w:pPr>
        <w:ind w:firstLine="709"/>
        <w:jc w:val="both"/>
      </w:pPr>
    </w:p>
    <w:p w:rsidR="008A0E5C" w:rsidRDefault="008A0E5C" w:rsidP="008A0E5C">
      <w:pPr>
        <w:ind w:firstLine="709"/>
        <w:jc w:val="both"/>
      </w:pPr>
      <w:r>
        <w:t>Студент должен уметь:</w:t>
      </w:r>
    </w:p>
    <w:p w:rsidR="008A0E5C" w:rsidRDefault="008A0E5C" w:rsidP="008A0E5C">
      <w:pPr>
        <w:ind w:firstLine="709"/>
        <w:jc w:val="both"/>
      </w:pPr>
      <w:r>
        <w:t xml:space="preserve"> -</w:t>
      </w:r>
      <w:r>
        <w:tab/>
        <w:t>находить сведения о лекарственных препаратах в доступных базах данных;</w:t>
      </w:r>
    </w:p>
    <w:p w:rsidR="008A0E5C" w:rsidRDefault="008A0E5C" w:rsidP="008A0E5C">
      <w:pPr>
        <w:ind w:firstLine="709"/>
        <w:jc w:val="both"/>
      </w:pPr>
      <w:r>
        <w:t>- ориентироваться в номенклатуре лекарственных средств;</w:t>
      </w:r>
    </w:p>
    <w:p w:rsidR="008A0E5C" w:rsidRDefault="008A0E5C" w:rsidP="008A0E5C">
      <w:pPr>
        <w:ind w:firstLine="709"/>
        <w:jc w:val="both"/>
      </w:pPr>
      <w:r>
        <w:t>- применять лекарственные средства по назначению врача;</w:t>
      </w:r>
    </w:p>
    <w:p w:rsidR="008A0E5C" w:rsidRDefault="008A0E5C" w:rsidP="008A0E5C">
      <w:pPr>
        <w:ind w:firstLine="709"/>
        <w:jc w:val="both"/>
      </w:pPr>
      <w:r>
        <w:t>- давать рекомендации пациенту по применению различных лекарственных средств.</w:t>
      </w:r>
    </w:p>
    <w:p w:rsidR="008A0E5C" w:rsidRDefault="008A0E5C" w:rsidP="008A0E5C">
      <w:pPr>
        <w:ind w:firstLine="709"/>
        <w:jc w:val="both"/>
      </w:pPr>
    </w:p>
    <w:p w:rsidR="008A0E5C" w:rsidRDefault="008A0E5C" w:rsidP="008A0E5C">
      <w:pPr>
        <w:ind w:firstLine="709"/>
        <w:jc w:val="both"/>
      </w:pPr>
      <w:r>
        <w:t xml:space="preserve">Студент должен знать: </w:t>
      </w:r>
    </w:p>
    <w:p w:rsidR="008A0E5C" w:rsidRDefault="008A0E5C" w:rsidP="008A0E5C">
      <w:pPr>
        <w:ind w:firstLine="709"/>
        <w:jc w:val="both"/>
      </w:pPr>
      <w:r>
        <w:t>-</w:t>
      </w:r>
      <w:r>
        <w:tab/>
        <w:t>лекарственные формы, пути введения лекарственных средств, виды их действия и взаимодействия;</w:t>
      </w:r>
    </w:p>
    <w:p w:rsidR="008A0E5C" w:rsidRDefault="008A0E5C" w:rsidP="008A0E5C">
      <w:pPr>
        <w:ind w:firstLine="709"/>
        <w:jc w:val="both"/>
      </w:pPr>
      <w:r>
        <w:t>- основные лекарственные группы и фармакотерапевтические действия лекарств по группам;</w:t>
      </w:r>
    </w:p>
    <w:p w:rsidR="008A0E5C" w:rsidRDefault="008A0E5C" w:rsidP="008A0E5C">
      <w:pPr>
        <w:ind w:firstLine="709"/>
        <w:jc w:val="both"/>
      </w:pPr>
      <w:r>
        <w:t>- побочные эффекты, виды реакций и осложнений лекарственной терапии.</w:t>
      </w:r>
    </w:p>
    <w:p w:rsidR="008A0E5C" w:rsidRDefault="008A0E5C" w:rsidP="00CF72CF">
      <w:pPr>
        <w:ind w:firstLine="709"/>
        <w:jc w:val="both"/>
      </w:pPr>
    </w:p>
    <w:p w:rsidR="008A0E5C" w:rsidRPr="00CF72CF" w:rsidRDefault="008A0E5C" w:rsidP="00CF72CF">
      <w:pPr>
        <w:ind w:firstLine="709"/>
        <w:jc w:val="both"/>
      </w:pPr>
    </w:p>
    <w:p w:rsidR="00CF72CF" w:rsidRPr="00CF72CF" w:rsidRDefault="00CF72CF" w:rsidP="00CF72CF">
      <w:pPr>
        <w:jc w:val="both"/>
        <w:rPr>
          <w:b/>
        </w:rPr>
      </w:pPr>
      <w:r w:rsidRPr="00CF72CF">
        <w:rPr>
          <w:b/>
        </w:rPr>
        <w:t>Задание № 1.</w:t>
      </w:r>
    </w:p>
    <w:p w:rsidR="00CF72CF" w:rsidRPr="00CF72CF" w:rsidRDefault="00CF72CF" w:rsidP="00CF72CF">
      <w:pPr>
        <w:ind w:firstLine="709"/>
        <w:jc w:val="both"/>
      </w:pPr>
      <w:r w:rsidRPr="00CF72CF">
        <w:t xml:space="preserve">Вопросы для самоконтроля по теме.   </w:t>
      </w:r>
    </w:p>
    <w:p w:rsidR="00CF72CF" w:rsidRPr="00CF72CF" w:rsidRDefault="00CF72CF" w:rsidP="00CF72CF">
      <w:pPr>
        <w:numPr>
          <w:ilvl w:val="0"/>
          <w:numId w:val="23"/>
        </w:numPr>
        <w:jc w:val="both"/>
      </w:pPr>
      <w:r w:rsidRPr="00CF72CF">
        <w:t xml:space="preserve">Понятие об </w:t>
      </w:r>
      <w:proofErr w:type="spellStart"/>
      <w:r w:rsidRPr="00CF72CF">
        <w:t>адренорецепторах</w:t>
      </w:r>
      <w:proofErr w:type="spellEnd"/>
      <w:r w:rsidRPr="00CF72CF">
        <w:t xml:space="preserve"> и их  классификация.  Зоны  локализации  </w:t>
      </w:r>
      <w:proofErr w:type="spellStart"/>
      <w:r w:rsidRPr="00CF72CF">
        <w:t>адренорецепторов</w:t>
      </w:r>
      <w:proofErr w:type="spellEnd"/>
      <w:r w:rsidRPr="00CF72CF">
        <w:t>.</w:t>
      </w:r>
    </w:p>
    <w:p w:rsidR="00CF72CF" w:rsidRPr="00CF72CF" w:rsidRDefault="00CF72CF" w:rsidP="00CF72CF">
      <w:pPr>
        <w:numPr>
          <w:ilvl w:val="0"/>
          <w:numId w:val="23"/>
        </w:numPr>
        <w:jc w:val="both"/>
      </w:pPr>
      <w:r w:rsidRPr="00CF72CF">
        <w:t>Классификация  средств,  действующих  на  адренергические  синапсы.</w:t>
      </w:r>
    </w:p>
    <w:p w:rsidR="00CF72CF" w:rsidRPr="00CF72CF" w:rsidRDefault="00CF72CF" w:rsidP="00CF72CF">
      <w:pPr>
        <w:numPr>
          <w:ilvl w:val="0"/>
          <w:numId w:val="23"/>
        </w:numPr>
        <w:jc w:val="both"/>
      </w:pPr>
      <w:proofErr w:type="spellStart"/>
      <w:r w:rsidRPr="00CF72CF">
        <w:t>Фармакодинамика</w:t>
      </w:r>
      <w:proofErr w:type="spellEnd"/>
      <w:r w:rsidRPr="00CF72CF">
        <w:t xml:space="preserve">  альфа-</w:t>
      </w:r>
      <w:proofErr w:type="spellStart"/>
      <w:r w:rsidRPr="00CF72CF">
        <w:t>адреномиметиков</w:t>
      </w:r>
      <w:proofErr w:type="spellEnd"/>
      <w:r w:rsidRPr="00CF72CF">
        <w:t xml:space="preserve">.  Механизм  действия,  применение. </w:t>
      </w:r>
    </w:p>
    <w:p w:rsidR="00CF72CF" w:rsidRPr="00CF72CF" w:rsidRDefault="00CF72CF" w:rsidP="00CF72CF">
      <w:pPr>
        <w:numPr>
          <w:ilvl w:val="0"/>
          <w:numId w:val="23"/>
        </w:numPr>
        <w:jc w:val="both"/>
      </w:pPr>
      <w:r w:rsidRPr="00CF72CF">
        <w:t>Общая  характеристика  и  особенности  действия  бета-</w:t>
      </w:r>
      <w:proofErr w:type="spellStart"/>
      <w:r w:rsidRPr="00CF72CF">
        <w:t>адреномиметиков</w:t>
      </w:r>
      <w:proofErr w:type="spellEnd"/>
      <w:r w:rsidRPr="00CF72CF">
        <w:t>.  Показания  и  противопоказания  к  применению.</w:t>
      </w:r>
    </w:p>
    <w:p w:rsidR="00CF72CF" w:rsidRPr="00CF72CF" w:rsidRDefault="00CF72CF" w:rsidP="00CF72CF">
      <w:pPr>
        <w:numPr>
          <w:ilvl w:val="0"/>
          <w:numId w:val="23"/>
        </w:numPr>
        <w:jc w:val="both"/>
      </w:pPr>
      <w:r w:rsidRPr="00CF72CF">
        <w:t xml:space="preserve">Эффекты адреналина, действие  на  </w:t>
      </w:r>
      <w:proofErr w:type="gramStart"/>
      <w:r w:rsidRPr="00CF72CF">
        <w:t>сердечно-сосудистую</w:t>
      </w:r>
      <w:proofErr w:type="gramEnd"/>
      <w:r w:rsidRPr="00CF72CF">
        <w:t xml:space="preserve">  систему,  бронхи,  и  обмен  веществ.</w:t>
      </w:r>
    </w:p>
    <w:p w:rsidR="00CF72CF" w:rsidRPr="00CF72CF" w:rsidRDefault="00CF72CF" w:rsidP="00CF72CF">
      <w:pPr>
        <w:numPr>
          <w:ilvl w:val="0"/>
          <w:numId w:val="23"/>
        </w:numPr>
        <w:jc w:val="both"/>
      </w:pPr>
      <w:r w:rsidRPr="00CF72CF">
        <w:t>Показания   и   противопоказания к применению адреналина.  Использование  адреналина  гидрохлорида  при оказании  неотложной  помощи.</w:t>
      </w:r>
    </w:p>
    <w:p w:rsidR="00CF72CF" w:rsidRPr="00CF72CF" w:rsidRDefault="00CF72CF" w:rsidP="00CF72CF">
      <w:pPr>
        <w:numPr>
          <w:ilvl w:val="0"/>
          <w:numId w:val="23"/>
        </w:numPr>
        <w:jc w:val="both"/>
      </w:pPr>
      <w:r w:rsidRPr="00CF72CF">
        <w:t>Особенности  введения,  действия  и  применение  норадреналина.</w:t>
      </w:r>
    </w:p>
    <w:p w:rsidR="00CF72CF" w:rsidRPr="00CF72CF" w:rsidRDefault="00CF72CF" w:rsidP="00CF72CF">
      <w:pPr>
        <w:numPr>
          <w:ilvl w:val="0"/>
          <w:numId w:val="23"/>
        </w:numPr>
        <w:jc w:val="both"/>
      </w:pPr>
      <w:r w:rsidRPr="00CF72CF">
        <w:t>Симпатомиметические  средства.  Влияние  эфедрина  на  передачу  возбуждения, деятельность  центральной  нервной  системы,  сердце,  бронхи  и  артериальное  давление.  Показания  к  применению.</w:t>
      </w:r>
    </w:p>
    <w:p w:rsidR="00CF72CF" w:rsidRPr="00CF72CF" w:rsidRDefault="00CF72CF" w:rsidP="00CF72CF">
      <w:pPr>
        <w:numPr>
          <w:ilvl w:val="0"/>
          <w:numId w:val="23"/>
        </w:numPr>
        <w:jc w:val="both"/>
      </w:pPr>
      <w:r w:rsidRPr="00CF72CF">
        <w:t>Общая  характеристика  альфа-</w:t>
      </w:r>
      <w:proofErr w:type="spellStart"/>
      <w:r w:rsidRPr="00CF72CF">
        <w:t>адреноблокирующих</w:t>
      </w:r>
      <w:proofErr w:type="spellEnd"/>
      <w:r w:rsidRPr="00CF72CF">
        <w:t xml:space="preserve">  средств.  Использование  в  медицинской  практике.  Возможные  </w:t>
      </w:r>
      <w:proofErr w:type="spellStart"/>
      <w:r w:rsidRPr="00CF72CF">
        <w:t>осложения</w:t>
      </w:r>
      <w:proofErr w:type="spellEnd"/>
      <w:r w:rsidRPr="00CF72CF">
        <w:t xml:space="preserve">  и  их  профилактика.</w:t>
      </w:r>
    </w:p>
    <w:p w:rsidR="00CF72CF" w:rsidRPr="00CF72CF" w:rsidRDefault="00CF72CF" w:rsidP="00CF72CF">
      <w:pPr>
        <w:numPr>
          <w:ilvl w:val="0"/>
          <w:numId w:val="23"/>
        </w:numPr>
        <w:jc w:val="both"/>
      </w:pPr>
      <w:r w:rsidRPr="00CF72CF">
        <w:t>Классификация  бета-</w:t>
      </w:r>
      <w:proofErr w:type="spellStart"/>
      <w:r w:rsidRPr="00CF72CF">
        <w:t>адреноблокирующих</w:t>
      </w:r>
      <w:proofErr w:type="spellEnd"/>
      <w:r w:rsidRPr="00CF72CF">
        <w:t xml:space="preserve"> средств. Основные  свойства и применение  бета-</w:t>
      </w:r>
      <w:proofErr w:type="spellStart"/>
      <w:r w:rsidRPr="00CF72CF">
        <w:t>адреноблокирующих</w:t>
      </w:r>
      <w:proofErr w:type="spellEnd"/>
      <w:r w:rsidRPr="00CF72CF">
        <w:t xml:space="preserve">   средств.  Возможные  побочные  эффекты. </w:t>
      </w:r>
    </w:p>
    <w:p w:rsidR="00CF72CF" w:rsidRPr="00CF72CF" w:rsidRDefault="00CF72CF" w:rsidP="00CF72CF">
      <w:pPr>
        <w:numPr>
          <w:ilvl w:val="0"/>
          <w:numId w:val="23"/>
        </w:numPr>
        <w:ind w:firstLine="709"/>
        <w:jc w:val="both"/>
      </w:pPr>
      <w:r w:rsidRPr="00CF72CF">
        <w:t xml:space="preserve">Общая характеристика  </w:t>
      </w:r>
      <w:proofErr w:type="spellStart"/>
      <w:r w:rsidRPr="00CF72CF">
        <w:t>симпатоблокирующих</w:t>
      </w:r>
      <w:proofErr w:type="spellEnd"/>
      <w:r w:rsidRPr="00CF72CF">
        <w:t xml:space="preserve"> (симпатолитических) средств.  Механизм  гипотензивного  действия.  Показания  и  противопоказания  к применению.</w:t>
      </w:r>
    </w:p>
    <w:p w:rsidR="00CF72CF" w:rsidRPr="00CF72CF" w:rsidRDefault="00CF72CF" w:rsidP="00CF72CF">
      <w:pPr>
        <w:jc w:val="both"/>
        <w:rPr>
          <w:b/>
        </w:rPr>
      </w:pPr>
      <w:r w:rsidRPr="00CF72CF">
        <w:rPr>
          <w:b/>
        </w:rPr>
        <w:t>Задание № 2.</w:t>
      </w:r>
    </w:p>
    <w:p w:rsidR="00CF72CF" w:rsidRPr="00CF72CF" w:rsidRDefault="00CF72CF" w:rsidP="00CF72CF">
      <w:pPr>
        <w:ind w:firstLine="709"/>
        <w:jc w:val="both"/>
      </w:pPr>
      <w:r w:rsidRPr="00CF72CF">
        <w:t>Заполнить  таблицу</w:t>
      </w:r>
    </w:p>
    <w:p w:rsidR="00CF72CF" w:rsidRPr="00CF72CF" w:rsidRDefault="00CF72CF" w:rsidP="00CF72CF">
      <w:pPr>
        <w:numPr>
          <w:ilvl w:val="0"/>
          <w:numId w:val="24"/>
        </w:numPr>
        <w:jc w:val="both"/>
      </w:pPr>
      <w:r w:rsidRPr="00CF72CF">
        <w:t>Основные фармакологические эффекты и показания к применению альфа-</w:t>
      </w:r>
      <w:proofErr w:type="spellStart"/>
      <w:r w:rsidRPr="00CF72CF">
        <w:t>адреномиметиков</w:t>
      </w:r>
      <w:proofErr w:type="spellEnd"/>
    </w:p>
    <w:p w:rsidR="00CF72CF" w:rsidRPr="00CF72CF" w:rsidRDefault="00CF72CF" w:rsidP="00CF72CF">
      <w:pPr>
        <w:ind w:left="360"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F72CF" w:rsidRPr="00CF72CF" w:rsidTr="00BD7A3B">
        <w:tc>
          <w:tcPr>
            <w:tcW w:w="3190" w:type="dxa"/>
          </w:tcPr>
          <w:p w:rsidR="00CF72CF" w:rsidRPr="00CF72CF" w:rsidRDefault="00CF72CF" w:rsidP="00CF72CF">
            <w:pPr>
              <w:ind w:firstLine="709"/>
              <w:jc w:val="center"/>
              <w:rPr>
                <w:b/>
              </w:rPr>
            </w:pPr>
            <w:r w:rsidRPr="00CF72CF">
              <w:rPr>
                <w:b/>
              </w:rPr>
              <w:t>Препараты</w:t>
            </w:r>
          </w:p>
        </w:tc>
        <w:tc>
          <w:tcPr>
            <w:tcW w:w="3190" w:type="dxa"/>
          </w:tcPr>
          <w:p w:rsidR="00CF72CF" w:rsidRPr="00CF72CF" w:rsidRDefault="00CF72CF" w:rsidP="00CF72CF">
            <w:pPr>
              <w:jc w:val="center"/>
              <w:rPr>
                <w:b/>
              </w:rPr>
            </w:pPr>
            <w:r w:rsidRPr="00CF72CF">
              <w:rPr>
                <w:b/>
              </w:rPr>
              <w:t>Фармакологические эффекты</w:t>
            </w:r>
          </w:p>
        </w:tc>
        <w:tc>
          <w:tcPr>
            <w:tcW w:w="3191" w:type="dxa"/>
          </w:tcPr>
          <w:p w:rsidR="00CF72CF" w:rsidRPr="00CF72CF" w:rsidRDefault="00CF72CF" w:rsidP="00CF72CF">
            <w:pPr>
              <w:jc w:val="center"/>
              <w:rPr>
                <w:b/>
              </w:rPr>
            </w:pPr>
            <w:r w:rsidRPr="00CF72CF">
              <w:rPr>
                <w:b/>
              </w:rPr>
              <w:t>Показания к применению</w:t>
            </w:r>
          </w:p>
        </w:tc>
      </w:tr>
      <w:tr w:rsidR="00CF72CF" w:rsidRPr="00CF72CF" w:rsidTr="00BD7A3B">
        <w:tc>
          <w:tcPr>
            <w:tcW w:w="3190" w:type="dxa"/>
          </w:tcPr>
          <w:p w:rsidR="00CF72CF" w:rsidRPr="00CF72CF" w:rsidRDefault="00CF72CF" w:rsidP="00CF72CF">
            <w:pPr>
              <w:ind w:firstLine="709"/>
              <w:jc w:val="both"/>
            </w:pPr>
          </w:p>
        </w:tc>
        <w:tc>
          <w:tcPr>
            <w:tcW w:w="3190" w:type="dxa"/>
          </w:tcPr>
          <w:p w:rsidR="00CF72CF" w:rsidRPr="00CF72CF" w:rsidRDefault="00CF72CF" w:rsidP="00CF72CF">
            <w:pPr>
              <w:ind w:firstLine="709"/>
              <w:jc w:val="both"/>
            </w:pPr>
          </w:p>
        </w:tc>
        <w:tc>
          <w:tcPr>
            <w:tcW w:w="3191" w:type="dxa"/>
          </w:tcPr>
          <w:p w:rsidR="00CF72CF" w:rsidRPr="00CF72CF" w:rsidRDefault="00CF72CF" w:rsidP="00CF72CF">
            <w:pPr>
              <w:ind w:firstLine="709"/>
              <w:jc w:val="both"/>
            </w:pPr>
          </w:p>
        </w:tc>
      </w:tr>
      <w:tr w:rsidR="00CF72CF" w:rsidRPr="00CF72CF" w:rsidTr="00BD7A3B">
        <w:tc>
          <w:tcPr>
            <w:tcW w:w="3190" w:type="dxa"/>
          </w:tcPr>
          <w:p w:rsidR="00CF72CF" w:rsidRPr="00CF72CF" w:rsidRDefault="00CF72CF" w:rsidP="00CF72CF">
            <w:pPr>
              <w:ind w:firstLine="709"/>
              <w:jc w:val="both"/>
            </w:pPr>
          </w:p>
        </w:tc>
        <w:tc>
          <w:tcPr>
            <w:tcW w:w="3190" w:type="dxa"/>
          </w:tcPr>
          <w:p w:rsidR="00CF72CF" w:rsidRPr="00CF72CF" w:rsidRDefault="00CF72CF" w:rsidP="00CF72CF">
            <w:pPr>
              <w:ind w:firstLine="709"/>
              <w:jc w:val="both"/>
            </w:pPr>
          </w:p>
        </w:tc>
        <w:tc>
          <w:tcPr>
            <w:tcW w:w="3191" w:type="dxa"/>
          </w:tcPr>
          <w:p w:rsidR="00CF72CF" w:rsidRPr="00CF72CF" w:rsidRDefault="00CF72CF" w:rsidP="00CF72CF">
            <w:pPr>
              <w:ind w:firstLine="709"/>
              <w:jc w:val="both"/>
            </w:pPr>
          </w:p>
        </w:tc>
      </w:tr>
      <w:tr w:rsidR="00CF72CF" w:rsidRPr="00CF72CF" w:rsidTr="00BD7A3B">
        <w:tc>
          <w:tcPr>
            <w:tcW w:w="3190" w:type="dxa"/>
          </w:tcPr>
          <w:p w:rsidR="00CF72CF" w:rsidRPr="00CF72CF" w:rsidRDefault="00CF72CF" w:rsidP="00CF72CF">
            <w:pPr>
              <w:ind w:firstLine="709"/>
              <w:jc w:val="both"/>
            </w:pPr>
          </w:p>
        </w:tc>
        <w:tc>
          <w:tcPr>
            <w:tcW w:w="3190" w:type="dxa"/>
          </w:tcPr>
          <w:p w:rsidR="00CF72CF" w:rsidRPr="00CF72CF" w:rsidRDefault="00CF72CF" w:rsidP="00CF72CF">
            <w:pPr>
              <w:ind w:firstLine="709"/>
              <w:jc w:val="both"/>
            </w:pPr>
          </w:p>
        </w:tc>
        <w:tc>
          <w:tcPr>
            <w:tcW w:w="3191" w:type="dxa"/>
          </w:tcPr>
          <w:p w:rsidR="00CF72CF" w:rsidRPr="00CF72CF" w:rsidRDefault="00CF72CF" w:rsidP="00CF72CF">
            <w:pPr>
              <w:ind w:firstLine="709"/>
              <w:jc w:val="both"/>
            </w:pPr>
          </w:p>
        </w:tc>
      </w:tr>
    </w:tbl>
    <w:p w:rsidR="00CF72CF" w:rsidRPr="00CF72CF" w:rsidRDefault="00CF72CF" w:rsidP="00CF72CF">
      <w:pPr>
        <w:ind w:firstLine="709"/>
        <w:jc w:val="both"/>
      </w:pPr>
      <w:r w:rsidRPr="00CF72CF">
        <w:lastRenderedPageBreak/>
        <w:t>Примечание. При заполнении рубрики «Показания к применению» используйте следующие показания:</w:t>
      </w:r>
    </w:p>
    <w:p w:rsidR="00CF72CF" w:rsidRPr="00CF72CF" w:rsidRDefault="00CF72CF" w:rsidP="00CF72CF">
      <w:pPr>
        <w:numPr>
          <w:ilvl w:val="0"/>
          <w:numId w:val="25"/>
        </w:numPr>
        <w:jc w:val="both"/>
      </w:pPr>
      <w:r w:rsidRPr="00CF72CF">
        <w:t xml:space="preserve">в качестве </w:t>
      </w:r>
      <w:proofErr w:type="spellStart"/>
      <w:r w:rsidRPr="00CF72CF">
        <w:t>прессорного</w:t>
      </w:r>
      <w:proofErr w:type="spellEnd"/>
      <w:r w:rsidRPr="00CF72CF">
        <w:t xml:space="preserve"> средства при артериальной гипотензии;</w:t>
      </w:r>
    </w:p>
    <w:p w:rsidR="00CF72CF" w:rsidRPr="00CF72CF" w:rsidRDefault="00CF72CF" w:rsidP="00CF72CF">
      <w:pPr>
        <w:numPr>
          <w:ilvl w:val="0"/>
          <w:numId w:val="25"/>
        </w:numPr>
        <w:jc w:val="both"/>
      </w:pPr>
      <w:proofErr w:type="spellStart"/>
      <w:r w:rsidRPr="00CF72CF">
        <w:t>местно</w:t>
      </w:r>
      <w:proofErr w:type="spellEnd"/>
      <w:r w:rsidRPr="00CF72CF">
        <w:t xml:space="preserve"> при ринитах;</w:t>
      </w:r>
    </w:p>
    <w:p w:rsidR="00CF72CF" w:rsidRPr="00CF72CF" w:rsidRDefault="00CF72CF" w:rsidP="00CF72CF">
      <w:pPr>
        <w:numPr>
          <w:ilvl w:val="0"/>
          <w:numId w:val="25"/>
        </w:numPr>
        <w:jc w:val="both"/>
      </w:pPr>
      <w:r w:rsidRPr="00CF72CF">
        <w:t xml:space="preserve">в комбинации с </w:t>
      </w:r>
      <w:proofErr w:type="spellStart"/>
      <w:r w:rsidRPr="00CF72CF">
        <w:t>местноанестезирующими</w:t>
      </w:r>
      <w:proofErr w:type="spellEnd"/>
      <w:r w:rsidRPr="00CF72CF">
        <w:t xml:space="preserve"> средствами.</w:t>
      </w:r>
    </w:p>
    <w:p w:rsidR="00CF72CF" w:rsidRPr="00CF72CF" w:rsidRDefault="00CF72CF" w:rsidP="00CF72CF">
      <w:pPr>
        <w:ind w:firstLine="709"/>
        <w:jc w:val="both"/>
      </w:pPr>
    </w:p>
    <w:p w:rsidR="00CF72CF" w:rsidRPr="00CF72CF" w:rsidRDefault="00CF72CF" w:rsidP="00CF72CF">
      <w:pPr>
        <w:numPr>
          <w:ilvl w:val="0"/>
          <w:numId w:val="24"/>
        </w:numPr>
        <w:jc w:val="both"/>
      </w:pPr>
      <w:r w:rsidRPr="00CF72CF">
        <w:t>Основные фармакологические эффекты и показания к применению бета-</w:t>
      </w:r>
      <w:proofErr w:type="spellStart"/>
      <w:r w:rsidRPr="00CF72CF">
        <w:t>адреномиметиков</w:t>
      </w:r>
      <w:proofErr w:type="spellEnd"/>
      <w:r w:rsidRPr="00CF72C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245"/>
        <w:gridCol w:w="1786"/>
        <w:gridCol w:w="1840"/>
        <w:gridCol w:w="1863"/>
      </w:tblGrid>
      <w:tr w:rsidR="00CF72CF" w:rsidRPr="00CF72CF" w:rsidTr="00BD7A3B">
        <w:tc>
          <w:tcPr>
            <w:tcW w:w="1837" w:type="dxa"/>
            <w:vMerge w:val="restart"/>
          </w:tcPr>
          <w:p w:rsidR="00CF72CF" w:rsidRPr="00CF72CF" w:rsidRDefault="00CF72CF" w:rsidP="00CF72CF">
            <w:pPr>
              <w:jc w:val="center"/>
              <w:rPr>
                <w:b/>
              </w:rPr>
            </w:pPr>
            <w:r w:rsidRPr="00CF72CF">
              <w:rPr>
                <w:b/>
              </w:rPr>
              <w:t>Препараты</w:t>
            </w:r>
          </w:p>
        </w:tc>
        <w:tc>
          <w:tcPr>
            <w:tcW w:w="5871" w:type="dxa"/>
            <w:gridSpan w:val="3"/>
          </w:tcPr>
          <w:p w:rsidR="00CF72CF" w:rsidRPr="00CF72CF" w:rsidRDefault="00CF72CF" w:rsidP="00CF72CF">
            <w:pPr>
              <w:ind w:firstLine="709"/>
              <w:jc w:val="center"/>
              <w:rPr>
                <w:b/>
              </w:rPr>
            </w:pPr>
            <w:r w:rsidRPr="00CF72CF">
              <w:rPr>
                <w:b/>
              </w:rPr>
              <w:t>Фармакологические   эффекты</w:t>
            </w:r>
          </w:p>
        </w:tc>
        <w:tc>
          <w:tcPr>
            <w:tcW w:w="1863" w:type="dxa"/>
            <w:vMerge w:val="restart"/>
          </w:tcPr>
          <w:p w:rsidR="00CF72CF" w:rsidRPr="00CF72CF" w:rsidRDefault="00CF72CF" w:rsidP="00CF72CF">
            <w:pPr>
              <w:jc w:val="center"/>
              <w:rPr>
                <w:b/>
              </w:rPr>
            </w:pPr>
            <w:r w:rsidRPr="00CF72CF">
              <w:rPr>
                <w:b/>
              </w:rPr>
              <w:t>Показания к применению</w:t>
            </w:r>
          </w:p>
        </w:tc>
      </w:tr>
      <w:tr w:rsidR="00CF72CF" w:rsidRPr="00CF72CF" w:rsidTr="00BD7A3B">
        <w:tc>
          <w:tcPr>
            <w:tcW w:w="1837" w:type="dxa"/>
            <w:vMerge/>
          </w:tcPr>
          <w:p w:rsidR="00CF72CF" w:rsidRPr="00CF72CF" w:rsidRDefault="00CF72CF" w:rsidP="00CF72CF">
            <w:pPr>
              <w:ind w:firstLine="709"/>
              <w:jc w:val="center"/>
              <w:rPr>
                <w:b/>
              </w:rPr>
            </w:pPr>
          </w:p>
        </w:tc>
        <w:tc>
          <w:tcPr>
            <w:tcW w:w="2245" w:type="dxa"/>
          </w:tcPr>
          <w:p w:rsidR="00CF72CF" w:rsidRPr="00CF72CF" w:rsidRDefault="00CF72CF" w:rsidP="00CF72CF">
            <w:pPr>
              <w:jc w:val="center"/>
              <w:rPr>
                <w:b/>
              </w:rPr>
            </w:pPr>
            <w:r w:rsidRPr="00CF72CF">
              <w:rPr>
                <w:b/>
              </w:rPr>
              <w:t>Сердце</w:t>
            </w:r>
          </w:p>
        </w:tc>
        <w:tc>
          <w:tcPr>
            <w:tcW w:w="1786" w:type="dxa"/>
          </w:tcPr>
          <w:p w:rsidR="00CF72CF" w:rsidRPr="00CF72CF" w:rsidRDefault="00CF72CF" w:rsidP="00CF72CF">
            <w:pPr>
              <w:jc w:val="center"/>
              <w:rPr>
                <w:b/>
              </w:rPr>
            </w:pPr>
            <w:r w:rsidRPr="00CF72CF">
              <w:rPr>
                <w:b/>
              </w:rPr>
              <w:t>бронхи</w:t>
            </w:r>
          </w:p>
        </w:tc>
        <w:tc>
          <w:tcPr>
            <w:tcW w:w="1840" w:type="dxa"/>
          </w:tcPr>
          <w:p w:rsidR="00CF72CF" w:rsidRPr="00CF72CF" w:rsidRDefault="00CF72CF" w:rsidP="00CF72CF">
            <w:pPr>
              <w:jc w:val="center"/>
              <w:rPr>
                <w:b/>
              </w:rPr>
            </w:pPr>
            <w:proofErr w:type="spellStart"/>
            <w:r w:rsidRPr="00CF72CF">
              <w:rPr>
                <w:b/>
              </w:rPr>
              <w:t>миометрий</w:t>
            </w:r>
            <w:proofErr w:type="spellEnd"/>
          </w:p>
        </w:tc>
        <w:tc>
          <w:tcPr>
            <w:tcW w:w="1863" w:type="dxa"/>
            <w:vMerge/>
          </w:tcPr>
          <w:p w:rsidR="00CF72CF" w:rsidRPr="00CF72CF" w:rsidRDefault="00CF72CF" w:rsidP="00CF72CF">
            <w:pPr>
              <w:ind w:firstLine="709"/>
              <w:jc w:val="center"/>
              <w:rPr>
                <w:b/>
              </w:rPr>
            </w:pPr>
          </w:p>
        </w:tc>
      </w:tr>
      <w:tr w:rsidR="00CF72CF" w:rsidRPr="00CF72CF" w:rsidTr="00BD7A3B">
        <w:tc>
          <w:tcPr>
            <w:tcW w:w="1837" w:type="dxa"/>
          </w:tcPr>
          <w:p w:rsidR="00CF72CF" w:rsidRPr="00CF72CF" w:rsidRDefault="00CF72CF" w:rsidP="00CF72CF">
            <w:pPr>
              <w:ind w:firstLine="709"/>
              <w:jc w:val="both"/>
            </w:pPr>
          </w:p>
        </w:tc>
        <w:tc>
          <w:tcPr>
            <w:tcW w:w="2245" w:type="dxa"/>
          </w:tcPr>
          <w:p w:rsidR="00CF72CF" w:rsidRPr="00CF72CF" w:rsidRDefault="00CF72CF" w:rsidP="00CF72CF">
            <w:pPr>
              <w:ind w:firstLine="709"/>
              <w:jc w:val="both"/>
            </w:pPr>
          </w:p>
        </w:tc>
        <w:tc>
          <w:tcPr>
            <w:tcW w:w="1786" w:type="dxa"/>
          </w:tcPr>
          <w:p w:rsidR="00CF72CF" w:rsidRPr="00CF72CF" w:rsidRDefault="00CF72CF" w:rsidP="00CF72CF">
            <w:pPr>
              <w:ind w:firstLine="709"/>
              <w:jc w:val="both"/>
            </w:pPr>
          </w:p>
        </w:tc>
        <w:tc>
          <w:tcPr>
            <w:tcW w:w="1840" w:type="dxa"/>
          </w:tcPr>
          <w:p w:rsidR="00CF72CF" w:rsidRPr="00CF72CF" w:rsidRDefault="00CF72CF" w:rsidP="00CF72CF">
            <w:pPr>
              <w:ind w:firstLine="709"/>
              <w:jc w:val="both"/>
            </w:pPr>
          </w:p>
        </w:tc>
        <w:tc>
          <w:tcPr>
            <w:tcW w:w="1863" w:type="dxa"/>
          </w:tcPr>
          <w:p w:rsidR="00CF72CF" w:rsidRPr="00CF72CF" w:rsidRDefault="00CF72CF" w:rsidP="00CF72CF">
            <w:pPr>
              <w:ind w:firstLine="709"/>
              <w:jc w:val="both"/>
            </w:pPr>
          </w:p>
        </w:tc>
      </w:tr>
      <w:tr w:rsidR="00CF72CF" w:rsidRPr="00CF72CF" w:rsidTr="00BD7A3B">
        <w:tc>
          <w:tcPr>
            <w:tcW w:w="1837" w:type="dxa"/>
          </w:tcPr>
          <w:p w:rsidR="00CF72CF" w:rsidRPr="00CF72CF" w:rsidRDefault="00CF72CF" w:rsidP="00CF72CF">
            <w:pPr>
              <w:ind w:firstLine="709"/>
              <w:jc w:val="both"/>
            </w:pPr>
          </w:p>
        </w:tc>
        <w:tc>
          <w:tcPr>
            <w:tcW w:w="2245" w:type="dxa"/>
          </w:tcPr>
          <w:p w:rsidR="00CF72CF" w:rsidRPr="00CF72CF" w:rsidRDefault="00CF72CF" w:rsidP="00CF72CF">
            <w:pPr>
              <w:ind w:firstLine="709"/>
              <w:jc w:val="both"/>
            </w:pPr>
          </w:p>
        </w:tc>
        <w:tc>
          <w:tcPr>
            <w:tcW w:w="1786" w:type="dxa"/>
          </w:tcPr>
          <w:p w:rsidR="00CF72CF" w:rsidRPr="00CF72CF" w:rsidRDefault="00CF72CF" w:rsidP="00CF72CF">
            <w:pPr>
              <w:ind w:firstLine="709"/>
              <w:jc w:val="both"/>
            </w:pPr>
          </w:p>
        </w:tc>
        <w:tc>
          <w:tcPr>
            <w:tcW w:w="1840" w:type="dxa"/>
          </w:tcPr>
          <w:p w:rsidR="00CF72CF" w:rsidRPr="00CF72CF" w:rsidRDefault="00CF72CF" w:rsidP="00CF72CF">
            <w:pPr>
              <w:ind w:firstLine="709"/>
              <w:jc w:val="both"/>
            </w:pPr>
          </w:p>
        </w:tc>
        <w:tc>
          <w:tcPr>
            <w:tcW w:w="1863" w:type="dxa"/>
          </w:tcPr>
          <w:p w:rsidR="00CF72CF" w:rsidRPr="00CF72CF" w:rsidRDefault="00CF72CF" w:rsidP="00CF72CF">
            <w:pPr>
              <w:ind w:firstLine="709"/>
              <w:jc w:val="both"/>
            </w:pPr>
          </w:p>
        </w:tc>
      </w:tr>
      <w:tr w:rsidR="00CF72CF" w:rsidRPr="00CF72CF" w:rsidTr="00BD7A3B">
        <w:tc>
          <w:tcPr>
            <w:tcW w:w="1837" w:type="dxa"/>
          </w:tcPr>
          <w:p w:rsidR="00CF72CF" w:rsidRPr="00CF72CF" w:rsidRDefault="00CF72CF" w:rsidP="00CF72CF">
            <w:pPr>
              <w:ind w:firstLine="709"/>
              <w:jc w:val="both"/>
            </w:pPr>
          </w:p>
        </w:tc>
        <w:tc>
          <w:tcPr>
            <w:tcW w:w="2245" w:type="dxa"/>
          </w:tcPr>
          <w:p w:rsidR="00CF72CF" w:rsidRPr="00CF72CF" w:rsidRDefault="00CF72CF" w:rsidP="00CF72CF">
            <w:pPr>
              <w:ind w:firstLine="709"/>
              <w:jc w:val="both"/>
            </w:pPr>
          </w:p>
        </w:tc>
        <w:tc>
          <w:tcPr>
            <w:tcW w:w="1786" w:type="dxa"/>
          </w:tcPr>
          <w:p w:rsidR="00CF72CF" w:rsidRPr="00CF72CF" w:rsidRDefault="00CF72CF" w:rsidP="00CF72CF">
            <w:pPr>
              <w:ind w:firstLine="709"/>
              <w:jc w:val="both"/>
            </w:pPr>
          </w:p>
        </w:tc>
        <w:tc>
          <w:tcPr>
            <w:tcW w:w="1840" w:type="dxa"/>
          </w:tcPr>
          <w:p w:rsidR="00CF72CF" w:rsidRPr="00CF72CF" w:rsidRDefault="00CF72CF" w:rsidP="00CF72CF">
            <w:pPr>
              <w:ind w:firstLine="709"/>
              <w:jc w:val="both"/>
            </w:pPr>
          </w:p>
        </w:tc>
        <w:tc>
          <w:tcPr>
            <w:tcW w:w="1863" w:type="dxa"/>
          </w:tcPr>
          <w:p w:rsidR="00CF72CF" w:rsidRPr="00CF72CF" w:rsidRDefault="00CF72CF" w:rsidP="00CF72CF">
            <w:pPr>
              <w:ind w:firstLine="709"/>
              <w:jc w:val="both"/>
            </w:pPr>
          </w:p>
        </w:tc>
      </w:tr>
    </w:tbl>
    <w:p w:rsidR="00CF72CF" w:rsidRPr="00CF72CF" w:rsidRDefault="00CF72CF" w:rsidP="00CF72CF">
      <w:pPr>
        <w:ind w:left="360" w:firstLine="709"/>
        <w:jc w:val="both"/>
      </w:pPr>
    </w:p>
    <w:p w:rsidR="00CF72CF" w:rsidRPr="00CF72CF" w:rsidRDefault="00CF72CF" w:rsidP="00CF72CF">
      <w:pPr>
        <w:ind w:left="360" w:firstLine="709"/>
        <w:jc w:val="both"/>
      </w:pPr>
      <w:r w:rsidRPr="00CF72CF">
        <w:t>Примечания. При заполнении рубрики «Показания к применению» выберите показания из нижеприведенного списка и внесите в таблицу соответственный буквенный индекс.</w:t>
      </w:r>
    </w:p>
    <w:p w:rsidR="00CF72CF" w:rsidRPr="00CF72CF" w:rsidRDefault="00CF72CF" w:rsidP="00CF72CF">
      <w:pPr>
        <w:ind w:left="360" w:firstLine="709"/>
        <w:jc w:val="both"/>
      </w:pPr>
      <w:r w:rsidRPr="00CF72CF">
        <w:t xml:space="preserve">А. Для купирования приступа </w:t>
      </w:r>
      <w:proofErr w:type="spellStart"/>
      <w:r w:rsidRPr="00CF72CF">
        <w:t>бронхоспазма</w:t>
      </w:r>
      <w:proofErr w:type="spellEnd"/>
      <w:r w:rsidRPr="00CF72CF">
        <w:t>.</w:t>
      </w:r>
    </w:p>
    <w:p w:rsidR="00CF72CF" w:rsidRPr="00CF72CF" w:rsidRDefault="00CF72CF" w:rsidP="00CF72CF">
      <w:pPr>
        <w:ind w:left="360" w:firstLine="709"/>
        <w:jc w:val="both"/>
      </w:pPr>
      <w:r w:rsidRPr="00CF72CF">
        <w:t xml:space="preserve">Б. В качестве </w:t>
      </w:r>
      <w:proofErr w:type="spellStart"/>
      <w:r w:rsidRPr="00CF72CF">
        <w:t>кардиотонического</w:t>
      </w:r>
      <w:proofErr w:type="spellEnd"/>
      <w:r w:rsidRPr="00CF72CF">
        <w:t xml:space="preserve"> средства при острой сердечной недостаточности.</w:t>
      </w:r>
    </w:p>
    <w:p w:rsidR="00CF72CF" w:rsidRPr="00CF72CF" w:rsidRDefault="00CF72CF" w:rsidP="00CF72CF">
      <w:pPr>
        <w:ind w:left="360" w:firstLine="709"/>
        <w:jc w:val="both"/>
      </w:pPr>
      <w:r w:rsidRPr="00CF72CF">
        <w:t>В. При атриовентрикулярном блоке.</w:t>
      </w:r>
    </w:p>
    <w:p w:rsidR="00CF72CF" w:rsidRPr="00CF72CF" w:rsidRDefault="00CF72CF" w:rsidP="00CF72CF">
      <w:pPr>
        <w:ind w:left="360" w:firstLine="709"/>
        <w:jc w:val="both"/>
      </w:pPr>
      <w:r w:rsidRPr="00CF72CF">
        <w:t>Г. Для предупреждения самопроизвольного выкидыша.</w:t>
      </w:r>
    </w:p>
    <w:p w:rsidR="00CF72CF" w:rsidRPr="00CF72CF" w:rsidRDefault="00CF72CF" w:rsidP="00CF72CF">
      <w:pPr>
        <w:ind w:left="360" w:firstLine="709"/>
        <w:jc w:val="both"/>
      </w:pPr>
      <w:r w:rsidRPr="00CF72CF">
        <w:t>Д. Для прекращения преждевременной родовой деятельности.</w:t>
      </w:r>
    </w:p>
    <w:p w:rsidR="00CF72CF" w:rsidRPr="00CF72CF" w:rsidRDefault="00CF72CF" w:rsidP="00CF72CF">
      <w:pPr>
        <w:ind w:left="360" w:firstLine="709"/>
        <w:jc w:val="both"/>
      </w:pPr>
    </w:p>
    <w:p w:rsidR="003866D0" w:rsidRDefault="003866D0" w:rsidP="00CF72CF">
      <w:pPr>
        <w:jc w:val="both"/>
        <w:rPr>
          <w:b/>
        </w:rPr>
      </w:pPr>
    </w:p>
    <w:p w:rsidR="003866D0" w:rsidRDefault="003866D0" w:rsidP="00CF72CF">
      <w:pPr>
        <w:jc w:val="both"/>
        <w:rPr>
          <w:b/>
        </w:rPr>
      </w:pPr>
    </w:p>
    <w:p w:rsidR="00CF72CF" w:rsidRPr="00CF72CF" w:rsidRDefault="00CF72CF" w:rsidP="00CF72CF">
      <w:pPr>
        <w:jc w:val="both"/>
        <w:rPr>
          <w:b/>
        </w:rPr>
      </w:pPr>
      <w:r w:rsidRPr="00CF72CF">
        <w:rPr>
          <w:b/>
        </w:rPr>
        <w:t>Задание 3.</w:t>
      </w:r>
    </w:p>
    <w:p w:rsidR="00CF72CF" w:rsidRPr="003866D0" w:rsidRDefault="00CF72CF" w:rsidP="00CF72CF">
      <w:pPr>
        <w:ind w:left="360" w:firstLine="709"/>
        <w:jc w:val="both"/>
        <w:rPr>
          <w:b/>
        </w:rPr>
      </w:pPr>
      <w:r w:rsidRPr="003866D0">
        <w:rPr>
          <w:b/>
        </w:rPr>
        <w:t>Решить задачи.</w:t>
      </w:r>
    </w:p>
    <w:p w:rsidR="00CF72CF" w:rsidRPr="003866D0" w:rsidRDefault="00CF72CF" w:rsidP="00CF72CF">
      <w:pPr>
        <w:ind w:left="360" w:firstLine="709"/>
        <w:jc w:val="both"/>
        <w:rPr>
          <w:b/>
        </w:rPr>
      </w:pPr>
      <w:r w:rsidRPr="003866D0">
        <w:rPr>
          <w:b/>
        </w:rPr>
        <w:t>Определить препарат и выписать рецепт.</w:t>
      </w:r>
    </w:p>
    <w:p w:rsidR="00CF72CF" w:rsidRPr="00CF72CF" w:rsidRDefault="00CF72CF" w:rsidP="00CF72CF">
      <w:pPr>
        <w:ind w:left="360" w:firstLine="709"/>
        <w:jc w:val="both"/>
      </w:pPr>
    </w:p>
    <w:p w:rsidR="00CF72CF" w:rsidRPr="00CF72CF" w:rsidRDefault="00CF72CF" w:rsidP="00CF72CF">
      <w:pPr>
        <w:numPr>
          <w:ilvl w:val="0"/>
          <w:numId w:val="26"/>
        </w:numPr>
        <w:jc w:val="both"/>
      </w:pPr>
      <w:r w:rsidRPr="00CF72CF">
        <w:t>В аннотации к препарату сказано, что он способен суживать кровеносные сосуды, повышать артериальное давление, снижать тонус бронхиальных мышц. Препарат повышает обмен веществ и содержание сахара в крови. Применяется при аллергических реакциях, для повышения АД, для купирования острого приступа бронхиальной астмы и при остановке сердца.</w:t>
      </w:r>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pPr>
    </w:p>
    <w:p w:rsidR="00CF72CF" w:rsidRPr="00CF72CF" w:rsidRDefault="00CF72CF" w:rsidP="00CF72CF">
      <w:pPr>
        <w:numPr>
          <w:ilvl w:val="0"/>
          <w:numId w:val="26"/>
        </w:numPr>
        <w:jc w:val="both"/>
      </w:pPr>
      <w:r w:rsidRPr="00CF72CF">
        <w:t xml:space="preserve">Синтетический препарат, вызывает сужение периферических сосудов, постепенно повышает артериальное давление, оказывает более длительное действие по сравнению с веществами </w:t>
      </w:r>
      <w:proofErr w:type="spellStart"/>
      <w:r w:rsidRPr="00CF72CF">
        <w:t>медиаторного</w:t>
      </w:r>
      <w:proofErr w:type="spellEnd"/>
      <w:r w:rsidRPr="00CF72CF">
        <w:t xml:space="preserve"> типа действия, расширяет зрачки. Применяется при коллапсе, гипотонии, для лечения ринита, в глазной практике для расширения зрачков с диагностической целью.</w:t>
      </w:r>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pPr>
    </w:p>
    <w:p w:rsidR="00CF72CF" w:rsidRPr="00CF72CF" w:rsidRDefault="00CF72CF" w:rsidP="00CF72CF">
      <w:pPr>
        <w:numPr>
          <w:ilvl w:val="0"/>
          <w:numId w:val="26"/>
        </w:numPr>
        <w:jc w:val="both"/>
      </w:pPr>
      <w:r w:rsidRPr="00CF72CF">
        <w:t xml:space="preserve">Препарат снижает силу и частоту сердечных сокращений, уменьшает потребность миокарда в кислороде, но повышает тонус бронхов. Применяют при стенокардии, нарушении сердечного ритма, гипертонической болезни, </w:t>
      </w:r>
      <w:proofErr w:type="gramStart"/>
      <w:r w:rsidRPr="00CF72CF">
        <w:t>противопоказан</w:t>
      </w:r>
      <w:proofErr w:type="gramEnd"/>
      <w:r w:rsidRPr="00CF72CF">
        <w:t xml:space="preserve"> при бронхиальной астме. Объясните его действие на сердце и бронхи</w:t>
      </w:r>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pPr>
    </w:p>
    <w:p w:rsidR="00CF72CF" w:rsidRPr="00CF72CF" w:rsidRDefault="00CF72CF" w:rsidP="00CF72CF">
      <w:pPr>
        <w:numPr>
          <w:ilvl w:val="0"/>
          <w:numId w:val="26"/>
        </w:numPr>
        <w:jc w:val="both"/>
      </w:pPr>
      <w:r w:rsidRPr="00CF72CF">
        <w:t xml:space="preserve">Больному с бронхиальной астмой был назначен препарат, после </w:t>
      </w:r>
      <w:proofErr w:type="gramStart"/>
      <w:r w:rsidRPr="00CF72CF">
        <w:t>применения</w:t>
      </w:r>
      <w:proofErr w:type="gramEnd"/>
      <w:r w:rsidRPr="00CF72CF">
        <w:t xml:space="preserve"> которого приступы астмы исчезли. Но появилась тахикардия и боли в области сердца. Какой препарат был назначен больному? Из какой фармакологической группы? Какие препараты могут заменить его, чтобы избежать побочных эффектов? Выписать рецепт.</w:t>
      </w:r>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pPr>
    </w:p>
    <w:p w:rsidR="00CF72CF" w:rsidRPr="00CF72CF" w:rsidRDefault="00CF72CF" w:rsidP="00CF72CF">
      <w:pPr>
        <w:numPr>
          <w:ilvl w:val="0"/>
          <w:numId w:val="26"/>
        </w:numPr>
        <w:jc w:val="both"/>
      </w:pPr>
      <w:r w:rsidRPr="00CF72CF">
        <w:t>Больной длительное время лечился по поводу гипертонической болезни назначенным препаратом, который вызвал у него депрессию, боли в области желудка, обильное слюноотделение и отечность слизистой носа. Какой препарат принимал больной? Почему возникли побочные эффекты? Выписать препарат в рецепте.</w:t>
      </w:r>
      <w:bookmarkStart w:id="0" w:name="_GoBack"/>
      <w:bookmarkEnd w:id="0"/>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pPr>
    </w:p>
    <w:p w:rsidR="00CF72CF" w:rsidRPr="00CF72CF" w:rsidRDefault="00CF72CF" w:rsidP="00CF72CF">
      <w:pPr>
        <w:jc w:val="both"/>
        <w:rPr>
          <w:b/>
        </w:rPr>
      </w:pPr>
      <w:r w:rsidRPr="00CF72CF">
        <w:rPr>
          <w:b/>
        </w:rPr>
        <w:t>Задание .№ 4.</w:t>
      </w:r>
    </w:p>
    <w:p w:rsidR="00CF72CF" w:rsidRPr="00CF72CF" w:rsidRDefault="00CF72CF" w:rsidP="00CF72CF">
      <w:pPr>
        <w:ind w:firstLine="709"/>
        <w:jc w:val="both"/>
      </w:pPr>
      <w:r w:rsidRPr="00CF72CF">
        <w:t xml:space="preserve"> Выбрать правильный ответ.</w:t>
      </w:r>
    </w:p>
    <w:p w:rsidR="00CF72CF" w:rsidRPr="00CF72CF" w:rsidRDefault="00CF72CF" w:rsidP="00CF72CF">
      <w:pPr>
        <w:numPr>
          <w:ilvl w:val="0"/>
          <w:numId w:val="20"/>
        </w:numPr>
        <w:tabs>
          <w:tab w:val="left" w:pos="284"/>
          <w:tab w:val="left" w:pos="1134"/>
        </w:tabs>
        <w:jc w:val="both"/>
      </w:pPr>
      <w:r w:rsidRPr="00CF72CF">
        <w:t>Для повышения АД используют:</w:t>
      </w:r>
    </w:p>
    <w:p w:rsidR="00CF72CF" w:rsidRPr="00CF72CF" w:rsidRDefault="00CF72CF" w:rsidP="00CF72CF">
      <w:pPr>
        <w:numPr>
          <w:ilvl w:val="1"/>
          <w:numId w:val="20"/>
        </w:numPr>
        <w:tabs>
          <w:tab w:val="left" w:pos="284"/>
          <w:tab w:val="left" w:pos="1134"/>
        </w:tabs>
        <w:jc w:val="both"/>
      </w:pPr>
      <w:r w:rsidRPr="00CF72CF">
        <w:t>резерпин</w:t>
      </w:r>
    </w:p>
    <w:p w:rsidR="00CF72CF" w:rsidRPr="00CF72CF" w:rsidRDefault="00CF72CF" w:rsidP="00CF72CF">
      <w:pPr>
        <w:numPr>
          <w:ilvl w:val="1"/>
          <w:numId w:val="20"/>
        </w:numPr>
        <w:tabs>
          <w:tab w:val="left" w:pos="284"/>
          <w:tab w:val="left" w:pos="1134"/>
        </w:tabs>
        <w:jc w:val="both"/>
      </w:pPr>
      <w:proofErr w:type="spellStart"/>
      <w:r w:rsidRPr="00CF72CF">
        <w:t>фенилэфрин</w:t>
      </w:r>
      <w:proofErr w:type="spellEnd"/>
      <w:r w:rsidRPr="00CF72CF">
        <w:t xml:space="preserve"> (</w:t>
      </w:r>
      <w:proofErr w:type="spellStart"/>
      <w:r w:rsidRPr="00CF72CF">
        <w:t>мезатон</w:t>
      </w:r>
      <w:proofErr w:type="spellEnd"/>
      <w:r w:rsidRPr="00CF72CF">
        <w:t>)</w:t>
      </w:r>
    </w:p>
    <w:p w:rsidR="00CF72CF" w:rsidRPr="00CF72CF" w:rsidRDefault="00CF72CF" w:rsidP="00CF72CF">
      <w:pPr>
        <w:numPr>
          <w:ilvl w:val="1"/>
          <w:numId w:val="20"/>
        </w:numPr>
        <w:tabs>
          <w:tab w:val="left" w:pos="284"/>
          <w:tab w:val="left" w:pos="1134"/>
        </w:tabs>
        <w:jc w:val="both"/>
      </w:pPr>
      <w:proofErr w:type="spellStart"/>
      <w:r w:rsidRPr="00CF72CF">
        <w:t>атенолол</w:t>
      </w:r>
      <w:proofErr w:type="spellEnd"/>
    </w:p>
    <w:p w:rsidR="00CF72CF" w:rsidRPr="00CF72CF" w:rsidRDefault="00CF72CF" w:rsidP="00CF72CF">
      <w:pPr>
        <w:numPr>
          <w:ilvl w:val="1"/>
          <w:numId w:val="20"/>
        </w:numPr>
        <w:tabs>
          <w:tab w:val="left" w:pos="284"/>
          <w:tab w:val="left" w:pos="1134"/>
        </w:tabs>
        <w:jc w:val="both"/>
      </w:pPr>
      <w:proofErr w:type="spellStart"/>
      <w:r w:rsidRPr="00CF72CF">
        <w:t>салбутомол</w:t>
      </w:r>
      <w:proofErr w:type="spellEnd"/>
    </w:p>
    <w:p w:rsidR="00CF72CF" w:rsidRPr="00CF72CF" w:rsidRDefault="00CF72CF" w:rsidP="00CF72CF">
      <w:pPr>
        <w:numPr>
          <w:ilvl w:val="0"/>
          <w:numId w:val="20"/>
        </w:numPr>
        <w:tabs>
          <w:tab w:val="left" w:pos="284"/>
          <w:tab w:val="left" w:pos="1134"/>
        </w:tabs>
        <w:jc w:val="both"/>
      </w:pPr>
      <w:proofErr w:type="spellStart"/>
      <w:r w:rsidRPr="00CF72CF">
        <w:t>Местно</w:t>
      </w:r>
      <w:proofErr w:type="spellEnd"/>
      <w:r w:rsidRPr="00CF72CF">
        <w:t xml:space="preserve"> при рините применяют:</w:t>
      </w:r>
    </w:p>
    <w:p w:rsidR="00CF72CF" w:rsidRPr="00CF72CF" w:rsidRDefault="00CF72CF" w:rsidP="00CF72CF">
      <w:pPr>
        <w:numPr>
          <w:ilvl w:val="1"/>
          <w:numId w:val="20"/>
        </w:numPr>
        <w:tabs>
          <w:tab w:val="left" w:pos="284"/>
          <w:tab w:val="left" w:pos="1134"/>
        </w:tabs>
        <w:jc w:val="both"/>
      </w:pPr>
      <w:proofErr w:type="spellStart"/>
      <w:r w:rsidRPr="00CF72CF">
        <w:t>ксилометазолин</w:t>
      </w:r>
      <w:proofErr w:type="spellEnd"/>
      <w:r w:rsidRPr="00CF72CF">
        <w:t xml:space="preserve"> (</w:t>
      </w:r>
      <w:proofErr w:type="spellStart"/>
      <w:r w:rsidRPr="00CF72CF">
        <w:t>галазолин</w:t>
      </w:r>
      <w:proofErr w:type="spellEnd"/>
      <w:r w:rsidRPr="00CF72CF">
        <w:t>)</w:t>
      </w:r>
    </w:p>
    <w:p w:rsidR="00CF72CF" w:rsidRPr="00CF72CF" w:rsidRDefault="00CF72CF" w:rsidP="00CF72CF">
      <w:pPr>
        <w:numPr>
          <w:ilvl w:val="1"/>
          <w:numId w:val="20"/>
        </w:numPr>
        <w:tabs>
          <w:tab w:val="left" w:pos="284"/>
          <w:tab w:val="left" w:pos="1134"/>
        </w:tabs>
        <w:jc w:val="both"/>
      </w:pPr>
      <w:proofErr w:type="spellStart"/>
      <w:r w:rsidRPr="00CF72CF">
        <w:t>пропранолол</w:t>
      </w:r>
      <w:proofErr w:type="spellEnd"/>
      <w:r w:rsidRPr="00CF72CF">
        <w:t xml:space="preserve"> (</w:t>
      </w:r>
      <w:proofErr w:type="spellStart"/>
      <w:r w:rsidRPr="00CF72CF">
        <w:t>анаприлин</w:t>
      </w:r>
      <w:proofErr w:type="spellEnd"/>
      <w:r w:rsidRPr="00CF72CF">
        <w:t>)</w:t>
      </w:r>
    </w:p>
    <w:p w:rsidR="00CF72CF" w:rsidRPr="00CF72CF" w:rsidRDefault="00CF72CF" w:rsidP="00CF72CF">
      <w:pPr>
        <w:numPr>
          <w:ilvl w:val="1"/>
          <w:numId w:val="20"/>
        </w:numPr>
        <w:tabs>
          <w:tab w:val="left" w:pos="284"/>
          <w:tab w:val="left" w:pos="1134"/>
        </w:tabs>
        <w:jc w:val="both"/>
      </w:pPr>
      <w:proofErr w:type="spellStart"/>
      <w:r w:rsidRPr="00CF72CF">
        <w:t>изопреналин</w:t>
      </w:r>
      <w:proofErr w:type="spellEnd"/>
      <w:r w:rsidRPr="00CF72CF">
        <w:t xml:space="preserve"> (</w:t>
      </w:r>
      <w:proofErr w:type="spellStart"/>
      <w:r w:rsidRPr="00CF72CF">
        <w:t>изадрин</w:t>
      </w:r>
      <w:proofErr w:type="spellEnd"/>
      <w:r w:rsidRPr="00CF72CF">
        <w:t>)</w:t>
      </w:r>
    </w:p>
    <w:p w:rsidR="00CF72CF" w:rsidRPr="00CF72CF" w:rsidRDefault="00CF72CF" w:rsidP="00CF72CF">
      <w:pPr>
        <w:numPr>
          <w:ilvl w:val="1"/>
          <w:numId w:val="20"/>
        </w:numPr>
        <w:tabs>
          <w:tab w:val="left" w:pos="284"/>
          <w:tab w:val="left" w:pos="1134"/>
        </w:tabs>
        <w:jc w:val="both"/>
      </w:pPr>
      <w:proofErr w:type="spellStart"/>
      <w:r w:rsidRPr="00CF72CF">
        <w:t>салбутамол</w:t>
      </w:r>
      <w:proofErr w:type="spellEnd"/>
    </w:p>
    <w:p w:rsidR="00CF72CF" w:rsidRPr="00CF72CF" w:rsidRDefault="00CF72CF" w:rsidP="00CF72CF">
      <w:pPr>
        <w:numPr>
          <w:ilvl w:val="0"/>
          <w:numId w:val="20"/>
        </w:numPr>
        <w:tabs>
          <w:tab w:val="left" w:pos="284"/>
          <w:tab w:val="left" w:pos="1134"/>
        </w:tabs>
        <w:jc w:val="both"/>
      </w:pPr>
      <w:r w:rsidRPr="00CF72CF">
        <w:t>При остановке сердца применяют:</w:t>
      </w:r>
    </w:p>
    <w:p w:rsidR="00CF72CF" w:rsidRPr="00CF72CF" w:rsidRDefault="00CF72CF" w:rsidP="00CF72CF">
      <w:pPr>
        <w:numPr>
          <w:ilvl w:val="1"/>
          <w:numId w:val="20"/>
        </w:numPr>
        <w:tabs>
          <w:tab w:val="left" w:pos="284"/>
          <w:tab w:val="left" w:pos="1134"/>
        </w:tabs>
        <w:jc w:val="both"/>
      </w:pPr>
      <w:proofErr w:type="spellStart"/>
      <w:r w:rsidRPr="00CF72CF">
        <w:t>фентоламин</w:t>
      </w:r>
      <w:proofErr w:type="spellEnd"/>
    </w:p>
    <w:p w:rsidR="00CF72CF" w:rsidRPr="00CF72CF" w:rsidRDefault="00CF72CF" w:rsidP="00CF72CF">
      <w:pPr>
        <w:numPr>
          <w:ilvl w:val="1"/>
          <w:numId w:val="20"/>
        </w:numPr>
        <w:tabs>
          <w:tab w:val="left" w:pos="284"/>
          <w:tab w:val="left" w:pos="1134"/>
        </w:tabs>
        <w:jc w:val="both"/>
      </w:pPr>
      <w:proofErr w:type="spellStart"/>
      <w:r w:rsidRPr="00CF72CF">
        <w:t>азометоний</w:t>
      </w:r>
      <w:proofErr w:type="spellEnd"/>
      <w:r w:rsidRPr="00CF72CF">
        <w:t xml:space="preserve"> (</w:t>
      </w:r>
      <w:proofErr w:type="spellStart"/>
      <w:r w:rsidRPr="00CF72CF">
        <w:t>пентамин</w:t>
      </w:r>
      <w:proofErr w:type="spellEnd"/>
      <w:r w:rsidRPr="00CF72CF">
        <w:t>)</w:t>
      </w:r>
    </w:p>
    <w:p w:rsidR="00CF72CF" w:rsidRPr="00CF72CF" w:rsidRDefault="00CF72CF" w:rsidP="00CF72CF">
      <w:pPr>
        <w:numPr>
          <w:ilvl w:val="1"/>
          <w:numId w:val="20"/>
        </w:numPr>
        <w:tabs>
          <w:tab w:val="left" w:pos="284"/>
          <w:tab w:val="left" w:pos="1134"/>
        </w:tabs>
        <w:jc w:val="both"/>
      </w:pPr>
      <w:r w:rsidRPr="00CF72CF">
        <w:t>адреналина гидрохлорид</w:t>
      </w:r>
    </w:p>
    <w:p w:rsidR="00CF72CF" w:rsidRPr="00CF72CF" w:rsidRDefault="00CF72CF" w:rsidP="00CF72CF">
      <w:pPr>
        <w:numPr>
          <w:ilvl w:val="1"/>
          <w:numId w:val="20"/>
        </w:numPr>
        <w:tabs>
          <w:tab w:val="left" w:pos="284"/>
          <w:tab w:val="left" w:pos="1134"/>
        </w:tabs>
        <w:jc w:val="both"/>
      </w:pPr>
      <w:proofErr w:type="spellStart"/>
      <w:r w:rsidRPr="00CF72CF">
        <w:t>изопреналин</w:t>
      </w:r>
      <w:proofErr w:type="spellEnd"/>
      <w:r w:rsidRPr="00CF72CF">
        <w:t xml:space="preserve"> (</w:t>
      </w:r>
      <w:proofErr w:type="spellStart"/>
      <w:r w:rsidRPr="00CF72CF">
        <w:t>изадрин</w:t>
      </w:r>
      <w:proofErr w:type="spellEnd"/>
      <w:r w:rsidRPr="00CF72CF">
        <w:t>)</w:t>
      </w:r>
    </w:p>
    <w:p w:rsidR="00CF72CF" w:rsidRPr="00CF72CF" w:rsidRDefault="00CF72CF" w:rsidP="00CF72CF">
      <w:pPr>
        <w:numPr>
          <w:ilvl w:val="0"/>
          <w:numId w:val="20"/>
        </w:numPr>
        <w:tabs>
          <w:tab w:val="left" w:pos="284"/>
          <w:tab w:val="left" w:pos="1134"/>
        </w:tabs>
        <w:jc w:val="both"/>
      </w:pPr>
      <w:r w:rsidRPr="00CF72CF">
        <w:t>К бета-</w:t>
      </w:r>
      <w:proofErr w:type="spellStart"/>
      <w:r w:rsidRPr="00CF72CF">
        <w:t>адреномиметикам</w:t>
      </w:r>
      <w:proofErr w:type="spellEnd"/>
      <w:r w:rsidRPr="00CF72CF">
        <w:t xml:space="preserve"> относится:</w:t>
      </w:r>
    </w:p>
    <w:p w:rsidR="00CF72CF" w:rsidRPr="00CF72CF" w:rsidRDefault="00CF72CF" w:rsidP="00CF72CF">
      <w:pPr>
        <w:numPr>
          <w:ilvl w:val="1"/>
          <w:numId w:val="20"/>
        </w:numPr>
        <w:tabs>
          <w:tab w:val="left" w:pos="284"/>
          <w:tab w:val="left" w:pos="1134"/>
        </w:tabs>
        <w:jc w:val="both"/>
      </w:pPr>
      <w:proofErr w:type="spellStart"/>
      <w:r w:rsidRPr="00CF72CF">
        <w:t>салбутамол</w:t>
      </w:r>
      <w:proofErr w:type="spellEnd"/>
    </w:p>
    <w:p w:rsidR="00CF72CF" w:rsidRPr="00CF72CF" w:rsidRDefault="00CF72CF" w:rsidP="00CF72CF">
      <w:pPr>
        <w:numPr>
          <w:ilvl w:val="1"/>
          <w:numId w:val="20"/>
        </w:numPr>
        <w:tabs>
          <w:tab w:val="left" w:pos="284"/>
          <w:tab w:val="left" w:pos="1134"/>
        </w:tabs>
        <w:jc w:val="both"/>
      </w:pPr>
      <w:r w:rsidRPr="00CF72CF">
        <w:t>празозин</w:t>
      </w:r>
    </w:p>
    <w:p w:rsidR="00CF72CF" w:rsidRPr="00CF72CF" w:rsidRDefault="00CF72CF" w:rsidP="00CF72CF">
      <w:pPr>
        <w:numPr>
          <w:ilvl w:val="1"/>
          <w:numId w:val="20"/>
        </w:numPr>
        <w:tabs>
          <w:tab w:val="left" w:pos="284"/>
          <w:tab w:val="left" w:pos="1134"/>
        </w:tabs>
        <w:jc w:val="both"/>
      </w:pPr>
      <w:proofErr w:type="spellStart"/>
      <w:r w:rsidRPr="00CF72CF">
        <w:t>фенилэфрин</w:t>
      </w:r>
      <w:proofErr w:type="spellEnd"/>
      <w:r w:rsidRPr="00CF72CF">
        <w:t xml:space="preserve"> (</w:t>
      </w:r>
      <w:proofErr w:type="spellStart"/>
      <w:r w:rsidRPr="00CF72CF">
        <w:t>мезатон</w:t>
      </w:r>
      <w:proofErr w:type="spellEnd"/>
      <w:r w:rsidRPr="00CF72CF">
        <w:t>)</w:t>
      </w:r>
    </w:p>
    <w:p w:rsidR="00CF72CF" w:rsidRPr="00CF72CF" w:rsidRDefault="00CF72CF" w:rsidP="00CF72CF">
      <w:pPr>
        <w:numPr>
          <w:ilvl w:val="1"/>
          <w:numId w:val="20"/>
        </w:numPr>
        <w:tabs>
          <w:tab w:val="left" w:pos="284"/>
          <w:tab w:val="left" w:pos="1134"/>
        </w:tabs>
        <w:jc w:val="both"/>
      </w:pPr>
      <w:r w:rsidRPr="00CF72CF">
        <w:t>резерпин</w:t>
      </w:r>
    </w:p>
    <w:p w:rsidR="00CF72CF" w:rsidRPr="00CF72CF" w:rsidRDefault="00CF72CF" w:rsidP="00CF72CF">
      <w:pPr>
        <w:numPr>
          <w:ilvl w:val="0"/>
          <w:numId w:val="20"/>
        </w:numPr>
        <w:tabs>
          <w:tab w:val="left" w:pos="284"/>
          <w:tab w:val="left" w:pos="1134"/>
        </w:tabs>
        <w:jc w:val="both"/>
      </w:pPr>
      <w:r w:rsidRPr="00CF72CF">
        <w:t>При бронхиальной астме используют:</w:t>
      </w:r>
    </w:p>
    <w:p w:rsidR="00CF72CF" w:rsidRPr="00CF72CF" w:rsidRDefault="00CF72CF" w:rsidP="00CF72CF">
      <w:pPr>
        <w:numPr>
          <w:ilvl w:val="1"/>
          <w:numId w:val="20"/>
        </w:numPr>
        <w:tabs>
          <w:tab w:val="left" w:pos="284"/>
          <w:tab w:val="left" w:pos="1134"/>
        </w:tabs>
        <w:jc w:val="both"/>
      </w:pPr>
      <w:proofErr w:type="spellStart"/>
      <w:r w:rsidRPr="00CF72CF">
        <w:t>фенилэфрин</w:t>
      </w:r>
      <w:proofErr w:type="spellEnd"/>
      <w:r w:rsidRPr="00CF72CF">
        <w:t xml:space="preserve"> (</w:t>
      </w:r>
      <w:proofErr w:type="spellStart"/>
      <w:r w:rsidRPr="00CF72CF">
        <w:t>мезатон</w:t>
      </w:r>
      <w:proofErr w:type="spellEnd"/>
      <w:r w:rsidRPr="00CF72CF">
        <w:t>)</w:t>
      </w:r>
    </w:p>
    <w:p w:rsidR="00CF72CF" w:rsidRPr="00CF72CF" w:rsidRDefault="00CF72CF" w:rsidP="00CF72CF">
      <w:pPr>
        <w:numPr>
          <w:ilvl w:val="1"/>
          <w:numId w:val="20"/>
        </w:numPr>
        <w:tabs>
          <w:tab w:val="left" w:pos="284"/>
          <w:tab w:val="left" w:pos="1134"/>
        </w:tabs>
        <w:jc w:val="both"/>
      </w:pPr>
      <w:proofErr w:type="spellStart"/>
      <w:r w:rsidRPr="00CF72CF">
        <w:t>галазолин</w:t>
      </w:r>
      <w:proofErr w:type="spellEnd"/>
    </w:p>
    <w:p w:rsidR="00CF72CF" w:rsidRPr="00CF72CF" w:rsidRDefault="00CF72CF" w:rsidP="00CF72CF">
      <w:pPr>
        <w:numPr>
          <w:ilvl w:val="1"/>
          <w:numId w:val="20"/>
        </w:numPr>
        <w:tabs>
          <w:tab w:val="left" w:pos="284"/>
          <w:tab w:val="left" w:pos="1134"/>
        </w:tabs>
        <w:jc w:val="both"/>
      </w:pPr>
      <w:proofErr w:type="spellStart"/>
      <w:r w:rsidRPr="00CF72CF">
        <w:t>салбутамол</w:t>
      </w:r>
      <w:proofErr w:type="spellEnd"/>
    </w:p>
    <w:p w:rsidR="00CF72CF" w:rsidRPr="00CF72CF" w:rsidRDefault="00CF72CF" w:rsidP="00CF72CF">
      <w:pPr>
        <w:numPr>
          <w:ilvl w:val="1"/>
          <w:numId w:val="20"/>
        </w:numPr>
        <w:tabs>
          <w:tab w:val="left" w:pos="284"/>
          <w:tab w:val="left" w:pos="1134"/>
        </w:tabs>
        <w:jc w:val="both"/>
      </w:pPr>
      <w:r w:rsidRPr="00CF72CF">
        <w:t>резерпин</w:t>
      </w:r>
    </w:p>
    <w:p w:rsidR="00CF72CF" w:rsidRPr="00CF72CF" w:rsidRDefault="00CF72CF" w:rsidP="00CF72CF">
      <w:pPr>
        <w:numPr>
          <w:ilvl w:val="0"/>
          <w:numId w:val="20"/>
        </w:numPr>
        <w:tabs>
          <w:tab w:val="left" w:pos="284"/>
          <w:tab w:val="left" w:pos="1134"/>
        </w:tabs>
        <w:jc w:val="both"/>
      </w:pPr>
      <w:r w:rsidRPr="00CF72CF">
        <w:t xml:space="preserve">Принцип действия </w:t>
      </w:r>
      <w:proofErr w:type="spellStart"/>
      <w:r w:rsidRPr="00CF72CF">
        <w:t>симпатилитиков</w:t>
      </w:r>
      <w:proofErr w:type="spellEnd"/>
      <w:r w:rsidRPr="00CF72CF">
        <w:t>:</w:t>
      </w:r>
    </w:p>
    <w:p w:rsidR="00CF72CF" w:rsidRPr="00CF72CF" w:rsidRDefault="00CF72CF" w:rsidP="00CF72CF">
      <w:pPr>
        <w:numPr>
          <w:ilvl w:val="1"/>
          <w:numId w:val="20"/>
        </w:numPr>
        <w:tabs>
          <w:tab w:val="left" w:pos="284"/>
          <w:tab w:val="left" w:pos="1134"/>
        </w:tabs>
        <w:jc w:val="both"/>
      </w:pPr>
      <w:r w:rsidRPr="00CF72CF">
        <w:t xml:space="preserve">блокада </w:t>
      </w:r>
      <w:proofErr w:type="spellStart"/>
      <w:r w:rsidRPr="00CF72CF">
        <w:t>адренорецепторов</w:t>
      </w:r>
      <w:proofErr w:type="spellEnd"/>
    </w:p>
    <w:p w:rsidR="00CF72CF" w:rsidRPr="00CF72CF" w:rsidRDefault="00CF72CF" w:rsidP="00CF72CF">
      <w:pPr>
        <w:numPr>
          <w:ilvl w:val="1"/>
          <w:numId w:val="20"/>
        </w:numPr>
        <w:tabs>
          <w:tab w:val="left" w:pos="284"/>
          <w:tab w:val="left" w:pos="1134"/>
        </w:tabs>
        <w:jc w:val="both"/>
      </w:pPr>
      <w:r w:rsidRPr="00CF72CF">
        <w:t>блокада передачи возбуждения на уровне окончаний адренергических волокон</w:t>
      </w:r>
    </w:p>
    <w:p w:rsidR="00CF72CF" w:rsidRPr="00CF72CF" w:rsidRDefault="00CF72CF" w:rsidP="00CF72CF">
      <w:pPr>
        <w:numPr>
          <w:ilvl w:val="1"/>
          <w:numId w:val="20"/>
        </w:numPr>
        <w:tabs>
          <w:tab w:val="left" w:pos="284"/>
          <w:tab w:val="left" w:pos="1134"/>
        </w:tabs>
        <w:jc w:val="both"/>
      </w:pPr>
      <w:r w:rsidRPr="00CF72CF">
        <w:t xml:space="preserve">стимуляция  </w:t>
      </w:r>
      <w:proofErr w:type="spellStart"/>
      <w:r w:rsidRPr="00CF72CF">
        <w:t>адренорецепторов</w:t>
      </w:r>
      <w:proofErr w:type="spellEnd"/>
    </w:p>
    <w:p w:rsidR="00CF72CF" w:rsidRPr="00CF72CF" w:rsidRDefault="00CF72CF" w:rsidP="00CF72CF">
      <w:pPr>
        <w:numPr>
          <w:ilvl w:val="1"/>
          <w:numId w:val="20"/>
        </w:numPr>
        <w:tabs>
          <w:tab w:val="left" w:pos="284"/>
          <w:tab w:val="left" w:pos="1134"/>
        </w:tabs>
        <w:jc w:val="both"/>
      </w:pPr>
      <w:r w:rsidRPr="00CF72CF">
        <w:t>блокада передачи возбуждения на уровне синапсов вегетативных ганглий</w:t>
      </w:r>
    </w:p>
    <w:p w:rsidR="00CF72CF" w:rsidRPr="00CF72CF" w:rsidRDefault="00CF72CF" w:rsidP="00CF72CF">
      <w:pPr>
        <w:numPr>
          <w:ilvl w:val="0"/>
          <w:numId w:val="20"/>
        </w:numPr>
        <w:tabs>
          <w:tab w:val="left" w:pos="284"/>
          <w:tab w:val="left" w:pos="1134"/>
        </w:tabs>
        <w:jc w:val="both"/>
      </w:pPr>
      <w:r w:rsidRPr="00CF72CF">
        <w:t xml:space="preserve">Резерпин противопоказан </w:t>
      </w:r>
      <w:proofErr w:type="gramStart"/>
      <w:r w:rsidRPr="00CF72CF">
        <w:t>при</w:t>
      </w:r>
      <w:proofErr w:type="gramEnd"/>
      <w:r w:rsidRPr="00CF72CF">
        <w:t>:</w:t>
      </w:r>
    </w:p>
    <w:p w:rsidR="00CF72CF" w:rsidRPr="00CF72CF" w:rsidRDefault="00CF72CF" w:rsidP="00CF72CF">
      <w:pPr>
        <w:numPr>
          <w:ilvl w:val="1"/>
          <w:numId w:val="20"/>
        </w:numPr>
        <w:tabs>
          <w:tab w:val="left" w:pos="284"/>
          <w:tab w:val="left" w:pos="1134"/>
        </w:tabs>
        <w:jc w:val="both"/>
      </w:pPr>
      <w:r w:rsidRPr="00CF72CF">
        <w:t>бессоннице</w:t>
      </w:r>
    </w:p>
    <w:p w:rsidR="00CF72CF" w:rsidRPr="00CF72CF" w:rsidRDefault="00CF72CF" w:rsidP="00CF72CF">
      <w:pPr>
        <w:numPr>
          <w:ilvl w:val="1"/>
          <w:numId w:val="20"/>
        </w:numPr>
        <w:tabs>
          <w:tab w:val="left" w:pos="284"/>
          <w:tab w:val="left" w:pos="1134"/>
        </w:tabs>
        <w:jc w:val="both"/>
      </w:pPr>
      <w:r w:rsidRPr="00CF72CF">
        <w:lastRenderedPageBreak/>
        <w:t>головной  боли</w:t>
      </w:r>
    </w:p>
    <w:p w:rsidR="00CF72CF" w:rsidRPr="00CF72CF" w:rsidRDefault="00CF72CF" w:rsidP="00CF72CF">
      <w:pPr>
        <w:numPr>
          <w:ilvl w:val="1"/>
          <w:numId w:val="20"/>
        </w:numPr>
        <w:tabs>
          <w:tab w:val="left" w:pos="284"/>
          <w:tab w:val="left" w:pos="1134"/>
        </w:tabs>
        <w:jc w:val="both"/>
      </w:pPr>
      <w:r w:rsidRPr="00CF72CF">
        <w:t>тахикардии</w:t>
      </w:r>
    </w:p>
    <w:p w:rsidR="00CF72CF" w:rsidRPr="00CF72CF" w:rsidRDefault="00CF72CF" w:rsidP="00CF72CF">
      <w:pPr>
        <w:numPr>
          <w:ilvl w:val="1"/>
          <w:numId w:val="20"/>
        </w:numPr>
        <w:tabs>
          <w:tab w:val="left" w:pos="284"/>
          <w:tab w:val="left" w:pos="1134"/>
        </w:tabs>
        <w:jc w:val="both"/>
      </w:pPr>
      <w:r w:rsidRPr="00CF72CF">
        <w:t>гипотонии</w:t>
      </w:r>
    </w:p>
    <w:p w:rsidR="00CF72CF" w:rsidRPr="00CF72CF" w:rsidRDefault="00CF72CF" w:rsidP="00CF72CF">
      <w:pPr>
        <w:numPr>
          <w:ilvl w:val="0"/>
          <w:numId w:val="20"/>
        </w:numPr>
        <w:tabs>
          <w:tab w:val="left" w:pos="284"/>
          <w:tab w:val="left" w:pos="1134"/>
        </w:tabs>
        <w:jc w:val="both"/>
      </w:pPr>
      <w:r w:rsidRPr="00CF72CF">
        <w:t>Основное показание к назначению альфа-</w:t>
      </w:r>
      <w:proofErr w:type="spellStart"/>
      <w:r w:rsidRPr="00CF72CF">
        <w:t>адреномиметиков</w:t>
      </w:r>
      <w:proofErr w:type="spellEnd"/>
      <w:r w:rsidRPr="00CF72CF">
        <w:t>:</w:t>
      </w:r>
    </w:p>
    <w:p w:rsidR="00CF72CF" w:rsidRPr="00CF72CF" w:rsidRDefault="00CF72CF" w:rsidP="00CF72CF">
      <w:pPr>
        <w:tabs>
          <w:tab w:val="left" w:pos="284"/>
          <w:tab w:val="left" w:pos="709"/>
        </w:tabs>
        <w:ind w:left="360"/>
        <w:jc w:val="both"/>
      </w:pPr>
      <w:r w:rsidRPr="00CF72CF">
        <w:t xml:space="preserve">      1.  снижение АД</w:t>
      </w:r>
    </w:p>
    <w:p w:rsidR="00CF72CF" w:rsidRPr="00CF72CF" w:rsidRDefault="00CF72CF" w:rsidP="00CF72CF">
      <w:pPr>
        <w:tabs>
          <w:tab w:val="left" w:pos="284"/>
          <w:tab w:val="left" w:pos="709"/>
        </w:tabs>
        <w:ind w:left="360"/>
        <w:jc w:val="both"/>
      </w:pPr>
      <w:r w:rsidRPr="00CF72CF">
        <w:t xml:space="preserve">      2.  бронхиальная астма</w:t>
      </w:r>
    </w:p>
    <w:p w:rsidR="00CF72CF" w:rsidRPr="00CF72CF" w:rsidRDefault="00CF72CF" w:rsidP="00CF72CF">
      <w:pPr>
        <w:tabs>
          <w:tab w:val="left" w:pos="284"/>
          <w:tab w:val="left" w:pos="709"/>
        </w:tabs>
        <w:ind w:left="360"/>
        <w:jc w:val="both"/>
      </w:pPr>
      <w:r w:rsidRPr="00CF72CF">
        <w:t xml:space="preserve">      3.  тиреотоксикоз</w:t>
      </w:r>
    </w:p>
    <w:p w:rsidR="00CF72CF" w:rsidRPr="00CF72CF" w:rsidRDefault="00CF72CF" w:rsidP="00CF72CF">
      <w:pPr>
        <w:tabs>
          <w:tab w:val="left" w:pos="284"/>
          <w:tab w:val="left" w:pos="709"/>
        </w:tabs>
        <w:ind w:left="360"/>
        <w:jc w:val="both"/>
      </w:pPr>
      <w:r w:rsidRPr="00CF72CF">
        <w:t xml:space="preserve">      4.  гипертония</w:t>
      </w:r>
    </w:p>
    <w:p w:rsidR="00CF72CF" w:rsidRPr="00CF72CF" w:rsidRDefault="00CF72CF" w:rsidP="00CF72CF">
      <w:pPr>
        <w:tabs>
          <w:tab w:val="left" w:pos="284"/>
          <w:tab w:val="left" w:pos="1134"/>
        </w:tabs>
        <w:ind w:left="360"/>
        <w:jc w:val="both"/>
      </w:pPr>
      <w:r w:rsidRPr="00CF72CF">
        <w:t>9.  Эфедрин вызывает побочные эффекты:</w:t>
      </w:r>
    </w:p>
    <w:p w:rsidR="00CF72CF" w:rsidRPr="00CF72CF" w:rsidRDefault="00CF72CF" w:rsidP="00CF72CF">
      <w:pPr>
        <w:tabs>
          <w:tab w:val="left" w:pos="284"/>
          <w:tab w:val="left" w:pos="1134"/>
        </w:tabs>
        <w:ind w:left="360"/>
        <w:jc w:val="both"/>
      </w:pPr>
      <w:r w:rsidRPr="00CF72CF">
        <w:t xml:space="preserve">       1.  паркинсонизм</w:t>
      </w:r>
    </w:p>
    <w:p w:rsidR="00CF72CF" w:rsidRPr="00CF72CF" w:rsidRDefault="00CF72CF" w:rsidP="00CF72CF">
      <w:pPr>
        <w:tabs>
          <w:tab w:val="left" w:pos="284"/>
          <w:tab w:val="left" w:pos="1134"/>
        </w:tabs>
        <w:ind w:left="360"/>
        <w:jc w:val="both"/>
      </w:pPr>
      <w:r w:rsidRPr="00CF72CF">
        <w:t xml:space="preserve">       2.  мышечную слабость</w:t>
      </w:r>
    </w:p>
    <w:p w:rsidR="00CF72CF" w:rsidRPr="00CF72CF" w:rsidRDefault="00CF72CF" w:rsidP="00CF72CF">
      <w:pPr>
        <w:tabs>
          <w:tab w:val="left" w:pos="284"/>
          <w:tab w:val="left" w:pos="1134"/>
        </w:tabs>
        <w:ind w:left="360"/>
        <w:jc w:val="both"/>
      </w:pPr>
      <w:r w:rsidRPr="00CF72CF">
        <w:t xml:space="preserve">        3.  возбуждение ЦНС, бессонница</w:t>
      </w:r>
    </w:p>
    <w:p w:rsidR="00CF72CF" w:rsidRPr="00CF72CF" w:rsidRDefault="00CF72CF" w:rsidP="00CF72CF">
      <w:pPr>
        <w:tabs>
          <w:tab w:val="left" w:pos="284"/>
          <w:tab w:val="left" w:pos="1134"/>
        </w:tabs>
        <w:ind w:left="360"/>
        <w:jc w:val="both"/>
      </w:pPr>
      <w:r w:rsidRPr="00CF72CF">
        <w:t xml:space="preserve">        4.  гипотонию</w:t>
      </w:r>
    </w:p>
    <w:p w:rsidR="00CF72CF" w:rsidRPr="00CF72CF" w:rsidRDefault="00CF72CF" w:rsidP="00CF72CF">
      <w:pPr>
        <w:tabs>
          <w:tab w:val="left" w:pos="284"/>
          <w:tab w:val="left" w:pos="1134"/>
        </w:tabs>
        <w:jc w:val="both"/>
      </w:pPr>
      <w:r w:rsidRPr="00CF72CF">
        <w:t xml:space="preserve">    10.  </w:t>
      </w:r>
      <w:proofErr w:type="spellStart"/>
      <w:r w:rsidRPr="00CF72CF">
        <w:t>Бронхолитический</w:t>
      </w:r>
      <w:proofErr w:type="spellEnd"/>
      <w:r w:rsidRPr="00CF72CF">
        <w:t xml:space="preserve"> эффект вызывает:</w:t>
      </w:r>
    </w:p>
    <w:p w:rsidR="00CF72CF" w:rsidRPr="00CF72CF" w:rsidRDefault="00CF72CF" w:rsidP="00CF72CF">
      <w:pPr>
        <w:tabs>
          <w:tab w:val="left" w:pos="284"/>
          <w:tab w:val="left" w:pos="1134"/>
        </w:tabs>
        <w:jc w:val="both"/>
      </w:pPr>
      <w:r w:rsidRPr="00CF72CF">
        <w:t xml:space="preserve">                 1.  </w:t>
      </w:r>
      <w:proofErr w:type="spellStart"/>
      <w:r w:rsidRPr="00CF72CF">
        <w:t>фенилэфрин</w:t>
      </w:r>
      <w:proofErr w:type="spellEnd"/>
      <w:r w:rsidRPr="00CF72CF">
        <w:t xml:space="preserve"> (</w:t>
      </w:r>
      <w:proofErr w:type="spellStart"/>
      <w:r w:rsidRPr="00CF72CF">
        <w:t>мезатон</w:t>
      </w:r>
      <w:proofErr w:type="spellEnd"/>
      <w:r w:rsidRPr="00CF72CF">
        <w:t>)</w:t>
      </w:r>
    </w:p>
    <w:p w:rsidR="00CF72CF" w:rsidRPr="00CF72CF" w:rsidRDefault="00CF72CF" w:rsidP="00CF72CF">
      <w:pPr>
        <w:ind w:firstLine="709"/>
        <w:jc w:val="both"/>
      </w:pPr>
      <w:r w:rsidRPr="00CF72CF">
        <w:t xml:space="preserve">     2.  резерпин</w:t>
      </w:r>
    </w:p>
    <w:p w:rsidR="00CF72CF" w:rsidRPr="00CF72CF" w:rsidRDefault="00CF72CF" w:rsidP="00CF72CF">
      <w:pPr>
        <w:ind w:firstLine="709"/>
        <w:jc w:val="both"/>
      </w:pPr>
      <w:r w:rsidRPr="00CF72CF">
        <w:t xml:space="preserve">     3.  </w:t>
      </w:r>
      <w:proofErr w:type="spellStart"/>
      <w:r w:rsidRPr="00CF72CF">
        <w:t>пропранолол</w:t>
      </w:r>
      <w:proofErr w:type="spellEnd"/>
      <w:r w:rsidRPr="00CF72CF">
        <w:t xml:space="preserve"> (</w:t>
      </w:r>
      <w:proofErr w:type="spellStart"/>
      <w:r w:rsidRPr="00CF72CF">
        <w:t>анаприлин</w:t>
      </w:r>
      <w:proofErr w:type="spellEnd"/>
      <w:r w:rsidRPr="00CF72CF">
        <w:t>)</w:t>
      </w:r>
    </w:p>
    <w:p w:rsidR="00CF72CF" w:rsidRPr="00CF72CF" w:rsidRDefault="00CF72CF" w:rsidP="00CF72CF">
      <w:pPr>
        <w:ind w:firstLine="709"/>
        <w:jc w:val="both"/>
      </w:pPr>
      <w:r w:rsidRPr="00CF72CF">
        <w:t xml:space="preserve">     4.  </w:t>
      </w:r>
      <w:proofErr w:type="spellStart"/>
      <w:r w:rsidRPr="00CF72CF">
        <w:t>салбутамол</w:t>
      </w:r>
      <w:proofErr w:type="spellEnd"/>
    </w:p>
    <w:p w:rsidR="003866D0" w:rsidRDefault="003866D0" w:rsidP="00CF72CF">
      <w:pPr>
        <w:jc w:val="both"/>
        <w:rPr>
          <w:b/>
        </w:rPr>
      </w:pPr>
    </w:p>
    <w:p w:rsidR="003866D0" w:rsidRDefault="003866D0" w:rsidP="00CF72CF">
      <w:pPr>
        <w:jc w:val="both"/>
        <w:rPr>
          <w:b/>
        </w:rPr>
      </w:pPr>
    </w:p>
    <w:p w:rsidR="00CF72CF" w:rsidRPr="00CF72CF" w:rsidRDefault="00CF72CF" w:rsidP="00CF72CF">
      <w:pPr>
        <w:jc w:val="both"/>
        <w:rPr>
          <w:b/>
        </w:rPr>
      </w:pPr>
      <w:r w:rsidRPr="00CF72CF">
        <w:rPr>
          <w:b/>
        </w:rPr>
        <w:t>Задание № 5.</w:t>
      </w:r>
    </w:p>
    <w:p w:rsidR="00CF72CF" w:rsidRPr="00CF72CF" w:rsidRDefault="00CF72CF" w:rsidP="00CF72CF">
      <w:pPr>
        <w:ind w:firstLine="709"/>
        <w:jc w:val="both"/>
      </w:pPr>
      <w:r w:rsidRPr="00CF72CF">
        <w:t>Установить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F72CF" w:rsidRPr="00CF72CF" w:rsidTr="00BD7A3B">
        <w:tc>
          <w:tcPr>
            <w:tcW w:w="4785" w:type="dxa"/>
          </w:tcPr>
          <w:p w:rsidR="00CF72CF" w:rsidRPr="00CF72CF" w:rsidRDefault="00CF72CF" w:rsidP="00CF72CF">
            <w:pPr>
              <w:jc w:val="both"/>
            </w:pPr>
            <w:r w:rsidRPr="00CF72CF">
              <w:rPr>
                <w:b/>
              </w:rPr>
              <w:t>Лекарственное</w:t>
            </w:r>
            <w:r w:rsidRPr="00CF72CF">
              <w:t xml:space="preserve"> </w:t>
            </w:r>
            <w:r w:rsidRPr="00CF72CF">
              <w:rPr>
                <w:b/>
              </w:rPr>
              <w:t>средство</w:t>
            </w:r>
          </w:p>
        </w:tc>
        <w:tc>
          <w:tcPr>
            <w:tcW w:w="4786" w:type="dxa"/>
          </w:tcPr>
          <w:p w:rsidR="00CF72CF" w:rsidRPr="00CF72CF" w:rsidRDefault="00CF72CF" w:rsidP="00CF72CF">
            <w:pPr>
              <w:jc w:val="both"/>
            </w:pPr>
            <w:r w:rsidRPr="00CF72CF">
              <w:rPr>
                <w:b/>
              </w:rPr>
              <w:t>Фармацевтическая</w:t>
            </w:r>
            <w:r w:rsidRPr="00CF72CF">
              <w:t xml:space="preserve"> </w:t>
            </w:r>
            <w:r w:rsidRPr="00CF72CF">
              <w:rPr>
                <w:b/>
              </w:rPr>
              <w:t>характеристика</w:t>
            </w:r>
          </w:p>
        </w:tc>
      </w:tr>
      <w:tr w:rsidR="00CF72CF" w:rsidRPr="00CF72CF" w:rsidTr="00BD7A3B">
        <w:tc>
          <w:tcPr>
            <w:tcW w:w="4785" w:type="dxa"/>
          </w:tcPr>
          <w:p w:rsidR="00CF72CF" w:rsidRPr="00CF72CF" w:rsidRDefault="00CF72CF" w:rsidP="00CF72CF">
            <w:pPr>
              <w:jc w:val="both"/>
            </w:pPr>
            <w:r w:rsidRPr="00CF72CF">
              <w:t>1.Фенилэфрин  (</w:t>
            </w:r>
            <w:proofErr w:type="spellStart"/>
            <w:r w:rsidRPr="00CF72CF">
              <w:t>Мезатон</w:t>
            </w:r>
            <w:proofErr w:type="spellEnd"/>
            <w:r w:rsidRPr="00CF72CF">
              <w:t>)</w:t>
            </w:r>
          </w:p>
        </w:tc>
        <w:tc>
          <w:tcPr>
            <w:tcW w:w="4786" w:type="dxa"/>
          </w:tcPr>
          <w:p w:rsidR="00CF72CF" w:rsidRPr="00CF72CF" w:rsidRDefault="00CF72CF" w:rsidP="00CF72CF">
            <w:pPr>
              <w:jc w:val="both"/>
            </w:pPr>
            <w:proofErr w:type="spellStart"/>
            <w:r w:rsidRPr="00CF72CF">
              <w:t>А.бронхолитическое</w:t>
            </w:r>
            <w:proofErr w:type="spellEnd"/>
            <w:r w:rsidRPr="00CF72CF">
              <w:t xml:space="preserve"> средство из группы</w:t>
            </w:r>
          </w:p>
          <w:p w:rsidR="00CF72CF" w:rsidRPr="00CF72CF" w:rsidRDefault="00CF72CF" w:rsidP="00CF72CF">
            <w:pPr>
              <w:jc w:val="both"/>
            </w:pPr>
            <w:r w:rsidRPr="00CF72CF">
              <w:t>.В-</w:t>
            </w:r>
            <w:proofErr w:type="spellStart"/>
            <w:r w:rsidRPr="00CF72CF">
              <w:t>адреномиметиков</w:t>
            </w:r>
            <w:proofErr w:type="spellEnd"/>
          </w:p>
        </w:tc>
      </w:tr>
      <w:tr w:rsidR="00CF72CF" w:rsidRPr="00CF72CF" w:rsidTr="00BD7A3B">
        <w:tc>
          <w:tcPr>
            <w:tcW w:w="4785" w:type="dxa"/>
          </w:tcPr>
          <w:p w:rsidR="00CF72CF" w:rsidRPr="00CF72CF" w:rsidRDefault="00CF72CF" w:rsidP="00CF72CF">
            <w:pPr>
              <w:jc w:val="both"/>
            </w:pPr>
            <w:r w:rsidRPr="00CF72CF">
              <w:t>2. Адреналин</w:t>
            </w:r>
          </w:p>
          <w:p w:rsidR="00CF72CF" w:rsidRPr="00CF72CF" w:rsidRDefault="00CF72CF" w:rsidP="00CF72CF">
            <w:pPr>
              <w:jc w:val="both"/>
            </w:pPr>
          </w:p>
        </w:tc>
        <w:tc>
          <w:tcPr>
            <w:tcW w:w="4786" w:type="dxa"/>
          </w:tcPr>
          <w:p w:rsidR="00CF72CF" w:rsidRPr="00CF72CF" w:rsidRDefault="00CF72CF" w:rsidP="00CF72CF">
            <w:pPr>
              <w:jc w:val="both"/>
            </w:pPr>
            <w:r w:rsidRPr="00CF72CF">
              <w:t xml:space="preserve">Б. </w:t>
            </w:r>
            <w:proofErr w:type="gramStart"/>
            <w:r w:rsidRPr="00CF72CF">
              <w:t>альфа-адреномиметическое</w:t>
            </w:r>
            <w:proofErr w:type="gramEnd"/>
            <w:r w:rsidRPr="00CF72CF">
              <w:t xml:space="preserve"> средство</w:t>
            </w:r>
          </w:p>
        </w:tc>
      </w:tr>
      <w:tr w:rsidR="00CF72CF" w:rsidRPr="00CF72CF" w:rsidTr="00BD7A3B">
        <w:tc>
          <w:tcPr>
            <w:tcW w:w="4785" w:type="dxa"/>
          </w:tcPr>
          <w:p w:rsidR="00CF72CF" w:rsidRPr="00CF72CF" w:rsidRDefault="00CF72CF" w:rsidP="00CF72CF">
            <w:pPr>
              <w:jc w:val="both"/>
            </w:pPr>
            <w:r w:rsidRPr="00CF72CF">
              <w:t>3. Эфедрин</w:t>
            </w:r>
          </w:p>
        </w:tc>
        <w:tc>
          <w:tcPr>
            <w:tcW w:w="4786" w:type="dxa"/>
          </w:tcPr>
          <w:p w:rsidR="00CF72CF" w:rsidRPr="00CF72CF" w:rsidRDefault="00CF72CF" w:rsidP="00CF72CF">
            <w:pPr>
              <w:jc w:val="both"/>
            </w:pPr>
            <w:r w:rsidRPr="00CF72CF">
              <w:t xml:space="preserve">В. </w:t>
            </w:r>
            <w:proofErr w:type="spellStart"/>
            <w:r w:rsidRPr="00CF72CF">
              <w:t>Бронхолитическое</w:t>
            </w:r>
            <w:proofErr w:type="spellEnd"/>
            <w:r w:rsidRPr="00CF72CF">
              <w:t xml:space="preserve"> средство из группы</w:t>
            </w:r>
          </w:p>
          <w:p w:rsidR="00CF72CF" w:rsidRPr="00CF72CF" w:rsidRDefault="00CF72CF" w:rsidP="00CF72CF">
            <w:pPr>
              <w:jc w:val="both"/>
            </w:pPr>
            <w:proofErr w:type="spellStart"/>
            <w:r w:rsidRPr="00CF72CF">
              <w:t>симпатомиметиков</w:t>
            </w:r>
            <w:proofErr w:type="spellEnd"/>
            <w:r w:rsidRPr="00CF72CF">
              <w:t xml:space="preserve"> с выраженным</w:t>
            </w:r>
          </w:p>
          <w:p w:rsidR="00CF72CF" w:rsidRPr="00CF72CF" w:rsidRDefault="00CF72CF" w:rsidP="00CF72CF">
            <w:pPr>
              <w:jc w:val="both"/>
            </w:pPr>
            <w:r w:rsidRPr="00CF72CF">
              <w:t>психостимулирующим действием</w:t>
            </w:r>
          </w:p>
        </w:tc>
      </w:tr>
      <w:tr w:rsidR="00CF72CF" w:rsidRPr="00CF72CF" w:rsidTr="00BD7A3B">
        <w:tc>
          <w:tcPr>
            <w:tcW w:w="4785" w:type="dxa"/>
          </w:tcPr>
          <w:p w:rsidR="00CF72CF" w:rsidRPr="00CF72CF" w:rsidRDefault="00CF72CF" w:rsidP="00CF72CF">
            <w:pPr>
              <w:jc w:val="both"/>
            </w:pPr>
            <w:r w:rsidRPr="00CF72CF">
              <w:t xml:space="preserve">4. </w:t>
            </w:r>
            <w:proofErr w:type="spellStart"/>
            <w:r w:rsidRPr="00CF72CF">
              <w:t>Салбутамол</w:t>
            </w:r>
            <w:proofErr w:type="spellEnd"/>
          </w:p>
          <w:p w:rsidR="00CF72CF" w:rsidRPr="00CF72CF" w:rsidRDefault="00CF72CF" w:rsidP="00CF72CF">
            <w:pPr>
              <w:jc w:val="both"/>
            </w:pPr>
          </w:p>
        </w:tc>
        <w:tc>
          <w:tcPr>
            <w:tcW w:w="4786" w:type="dxa"/>
          </w:tcPr>
          <w:p w:rsidR="00CF72CF" w:rsidRPr="00CF72CF" w:rsidRDefault="00CF72CF" w:rsidP="00CF72CF">
            <w:pPr>
              <w:jc w:val="both"/>
            </w:pPr>
            <w:r w:rsidRPr="00CF72CF">
              <w:t>Г. Альфа-</w:t>
            </w:r>
            <w:proofErr w:type="spellStart"/>
            <w:r w:rsidRPr="00CF72CF">
              <w:t>адреноблокирующее</w:t>
            </w:r>
            <w:proofErr w:type="spellEnd"/>
            <w:r w:rsidRPr="00CF72CF">
              <w:t xml:space="preserve"> средство</w:t>
            </w:r>
          </w:p>
        </w:tc>
      </w:tr>
      <w:tr w:rsidR="00CF72CF" w:rsidRPr="00CF72CF" w:rsidTr="00BD7A3B">
        <w:tc>
          <w:tcPr>
            <w:tcW w:w="4785" w:type="dxa"/>
          </w:tcPr>
          <w:p w:rsidR="00CF72CF" w:rsidRPr="00CF72CF" w:rsidRDefault="00CF72CF" w:rsidP="00CF72CF">
            <w:pPr>
              <w:jc w:val="both"/>
            </w:pPr>
            <w:r w:rsidRPr="00CF72CF">
              <w:t xml:space="preserve">5. </w:t>
            </w:r>
            <w:proofErr w:type="spellStart"/>
            <w:r w:rsidRPr="00CF72CF">
              <w:t>Пропранолол</w:t>
            </w:r>
            <w:proofErr w:type="spellEnd"/>
            <w:r w:rsidRPr="00CF72CF">
              <w:t xml:space="preserve"> (</w:t>
            </w:r>
            <w:proofErr w:type="spellStart"/>
            <w:r w:rsidRPr="00CF72CF">
              <w:t>Анаприлин</w:t>
            </w:r>
            <w:proofErr w:type="spellEnd"/>
            <w:r w:rsidRPr="00CF72CF">
              <w:t>)</w:t>
            </w:r>
          </w:p>
          <w:p w:rsidR="00CF72CF" w:rsidRPr="00CF72CF" w:rsidRDefault="00CF72CF" w:rsidP="00CF72CF">
            <w:pPr>
              <w:jc w:val="both"/>
            </w:pPr>
          </w:p>
        </w:tc>
        <w:tc>
          <w:tcPr>
            <w:tcW w:w="4786" w:type="dxa"/>
          </w:tcPr>
          <w:p w:rsidR="00CF72CF" w:rsidRPr="00CF72CF" w:rsidRDefault="00CF72CF" w:rsidP="00CF72CF">
            <w:pPr>
              <w:jc w:val="both"/>
            </w:pPr>
            <w:r w:rsidRPr="00CF72CF">
              <w:t>Д. В-</w:t>
            </w:r>
            <w:proofErr w:type="spellStart"/>
            <w:r w:rsidRPr="00CF72CF">
              <w:t>адреноблокирующее</w:t>
            </w:r>
            <w:proofErr w:type="spellEnd"/>
            <w:r w:rsidRPr="00CF72CF">
              <w:t xml:space="preserve"> средство</w:t>
            </w:r>
          </w:p>
        </w:tc>
      </w:tr>
      <w:tr w:rsidR="00CF72CF" w:rsidRPr="00CF72CF" w:rsidTr="00BD7A3B">
        <w:tc>
          <w:tcPr>
            <w:tcW w:w="4785" w:type="dxa"/>
          </w:tcPr>
          <w:p w:rsidR="00CF72CF" w:rsidRPr="00CF72CF" w:rsidRDefault="00CF72CF" w:rsidP="00CF72CF">
            <w:pPr>
              <w:jc w:val="both"/>
            </w:pPr>
          </w:p>
        </w:tc>
        <w:tc>
          <w:tcPr>
            <w:tcW w:w="4786" w:type="dxa"/>
          </w:tcPr>
          <w:p w:rsidR="00CF72CF" w:rsidRPr="00CF72CF" w:rsidRDefault="00CF72CF" w:rsidP="00CF72CF">
            <w:pPr>
              <w:jc w:val="both"/>
            </w:pPr>
            <w:r w:rsidRPr="00CF72CF">
              <w:t>Е. Гормон надпочечников, обладающий</w:t>
            </w:r>
          </w:p>
          <w:p w:rsidR="00CF72CF" w:rsidRPr="00CF72CF" w:rsidRDefault="00CF72CF" w:rsidP="00CF72CF">
            <w:pPr>
              <w:jc w:val="both"/>
            </w:pPr>
            <w:r w:rsidRPr="00CF72CF">
              <w:t>выраженным  адреномиметическим действием</w:t>
            </w:r>
          </w:p>
        </w:tc>
      </w:tr>
    </w:tbl>
    <w:p w:rsidR="00CF72CF" w:rsidRPr="00CF72CF" w:rsidRDefault="00CF72CF" w:rsidP="00CF72CF">
      <w:pPr>
        <w:ind w:firstLine="709"/>
        <w:jc w:val="both"/>
      </w:pPr>
    </w:p>
    <w:p w:rsidR="00CF72CF" w:rsidRPr="00CF72CF" w:rsidRDefault="00CF72CF" w:rsidP="00CF72CF">
      <w:pPr>
        <w:jc w:val="both"/>
      </w:pPr>
    </w:p>
    <w:p w:rsidR="0044281F" w:rsidRDefault="0044281F" w:rsidP="003866D0">
      <w:pPr>
        <w:jc w:val="both"/>
      </w:pPr>
      <w:r>
        <w:rPr>
          <w:b/>
        </w:rPr>
        <w:br w:type="page"/>
      </w:r>
      <w:r w:rsidR="003866D0">
        <w:lastRenderedPageBreak/>
        <w:t xml:space="preserve"> </w:t>
      </w:r>
    </w:p>
    <w:p w:rsidR="00224C47" w:rsidRDefault="00224C47"/>
    <w:sectPr w:rsidR="00224C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07" w:rsidRDefault="00F43407" w:rsidP="003866D0">
      <w:r>
        <w:separator/>
      </w:r>
    </w:p>
  </w:endnote>
  <w:endnote w:type="continuationSeparator" w:id="0">
    <w:p w:rsidR="00F43407" w:rsidRDefault="00F43407" w:rsidP="003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07" w:rsidRDefault="00F43407" w:rsidP="003866D0">
      <w:r>
        <w:separator/>
      </w:r>
    </w:p>
  </w:footnote>
  <w:footnote w:type="continuationSeparator" w:id="0">
    <w:p w:rsidR="00F43407" w:rsidRDefault="00F43407" w:rsidP="00386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C4D"/>
    <w:multiLevelType w:val="hybridMultilevel"/>
    <w:tmpl w:val="73A61272"/>
    <w:lvl w:ilvl="0" w:tplc="F2B22BEA">
      <w:start w:val="1"/>
      <w:numFmt w:val="decimal"/>
      <w:lvlText w:val="%1."/>
      <w:lvlJc w:val="left"/>
      <w:pPr>
        <w:tabs>
          <w:tab w:val="num" w:pos="1440"/>
        </w:tabs>
        <w:ind w:left="1440" w:hanging="360"/>
      </w:pPr>
      <w:rPr>
        <w:rFonts w:hint="default"/>
      </w:rPr>
    </w:lvl>
    <w:lvl w:ilvl="1" w:tplc="194E3920">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4710D02"/>
    <w:multiLevelType w:val="hybridMultilevel"/>
    <w:tmpl w:val="68E81EC8"/>
    <w:lvl w:ilvl="0" w:tplc="B4744C32">
      <w:start w:val="1"/>
      <w:numFmt w:val="decimal"/>
      <w:lvlText w:val="%1."/>
      <w:lvlJc w:val="left"/>
      <w:pPr>
        <w:tabs>
          <w:tab w:val="num" w:pos="1440"/>
        </w:tabs>
        <w:ind w:left="1440" w:hanging="360"/>
      </w:pPr>
      <w:rPr>
        <w:rFonts w:hint="default"/>
      </w:rPr>
    </w:lvl>
    <w:lvl w:ilvl="1" w:tplc="194E3920">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2E09BE"/>
    <w:multiLevelType w:val="hybridMultilevel"/>
    <w:tmpl w:val="DE2E38C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741C47"/>
    <w:multiLevelType w:val="hybridMultilevel"/>
    <w:tmpl w:val="0FB27D7C"/>
    <w:lvl w:ilvl="0" w:tplc="D6CA9B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723CF7"/>
    <w:multiLevelType w:val="hybridMultilevel"/>
    <w:tmpl w:val="01D0E0CC"/>
    <w:lvl w:ilvl="0" w:tplc="0419000F">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2EA5BA0"/>
    <w:multiLevelType w:val="hybridMultilevel"/>
    <w:tmpl w:val="A5180CE4"/>
    <w:lvl w:ilvl="0" w:tplc="D6CA9B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7149F8"/>
    <w:multiLevelType w:val="hybridMultilevel"/>
    <w:tmpl w:val="F474B9A2"/>
    <w:lvl w:ilvl="0" w:tplc="D6CA9B3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66A17E9"/>
    <w:multiLevelType w:val="hybridMultilevel"/>
    <w:tmpl w:val="E13084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83A25AC"/>
    <w:multiLevelType w:val="hybridMultilevel"/>
    <w:tmpl w:val="E2BCD4C2"/>
    <w:lvl w:ilvl="0" w:tplc="B4744C32">
      <w:start w:val="1"/>
      <w:numFmt w:val="decimal"/>
      <w:lvlText w:val="%1."/>
      <w:lvlJc w:val="left"/>
      <w:pPr>
        <w:tabs>
          <w:tab w:val="num" w:pos="1440"/>
        </w:tabs>
        <w:ind w:left="1440" w:hanging="360"/>
      </w:pPr>
      <w:rPr>
        <w:rFonts w:hint="default"/>
      </w:rPr>
    </w:lvl>
    <w:lvl w:ilvl="1" w:tplc="194E3920">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DD94FDF"/>
    <w:multiLevelType w:val="hybridMultilevel"/>
    <w:tmpl w:val="5A76D258"/>
    <w:lvl w:ilvl="0" w:tplc="0419000F">
      <w:start w:val="1"/>
      <w:numFmt w:val="decimal"/>
      <w:lvlText w:val="%1."/>
      <w:lvlJc w:val="left"/>
      <w:pPr>
        <w:tabs>
          <w:tab w:val="num" w:pos="0"/>
        </w:tabs>
        <w:ind w:left="0" w:hanging="360"/>
      </w:pPr>
      <w:rPr>
        <w:rFonts w:hint="default"/>
      </w:rPr>
    </w:lvl>
    <w:lvl w:ilvl="1" w:tplc="140680E0">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nsid w:val="23856185"/>
    <w:multiLevelType w:val="hybridMultilevel"/>
    <w:tmpl w:val="F0161080"/>
    <w:lvl w:ilvl="0" w:tplc="0419000F">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4E64F9A"/>
    <w:multiLevelType w:val="multilevel"/>
    <w:tmpl w:val="3B80284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560"/>
        </w:tabs>
        <w:ind w:left="1560" w:hanging="48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2">
    <w:nsid w:val="2F9D6444"/>
    <w:multiLevelType w:val="hybridMultilevel"/>
    <w:tmpl w:val="C334212A"/>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1F3E7E"/>
    <w:multiLevelType w:val="hybridMultilevel"/>
    <w:tmpl w:val="4192F792"/>
    <w:lvl w:ilvl="0" w:tplc="D6CA9B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12C03CA"/>
    <w:multiLevelType w:val="hybridMultilevel"/>
    <w:tmpl w:val="05282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16853"/>
    <w:multiLevelType w:val="hybridMultilevel"/>
    <w:tmpl w:val="EFCCF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F57D99"/>
    <w:multiLevelType w:val="hybridMultilevel"/>
    <w:tmpl w:val="71FAE0CA"/>
    <w:lvl w:ilvl="0" w:tplc="B4744C32">
      <w:start w:val="1"/>
      <w:numFmt w:val="decimal"/>
      <w:lvlText w:val="%1."/>
      <w:lvlJc w:val="left"/>
      <w:pPr>
        <w:tabs>
          <w:tab w:val="num" w:pos="1440"/>
        </w:tabs>
        <w:ind w:left="1440" w:hanging="360"/>
      </w:pPr>
      <w:rPr>
        <w:rFonts w:hint="default"/>
      </w:rPr>
    </w:lvl>
    <w:lvl w:ilvl="1" w:tplc="194E3920">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A642BDD"/>
    <w:multiLevelType w:val="hybridMultilevel"/>
    <w:tmpl w:val="D0DC27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BD6282"/>
    <w:multiLevelType w:val="hybridMultilevel"/>
    <w:tmpl w:val="B95EE998"/>
    <w:lvl w:ilvl="0" w:tplc="0419000F">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nsid w:val="5EEE2613"/>
    <w:multiLevelType w:val="hybridMultilevel"/>
    <w:tmpl w:val="298C5598"/>
    <w:lvl w:ilvl="0" w:tplc="0419000F">
      <w:start w:val="1"/>
      <w:numFmt w:val="decimal"/>
      <w:lvlText w:val="%1."/>
      <w:lvlJc w:val="left"/>
      <w:pPr>
        <w:tabs>
          <w:tab w:val="num" w:pos="1440"/>
        </w:tabs>
        <w:ind w:left="1440" w:hanging="360"/>
      </w:pPr>
      <w:rPr>
        <w:rFonts w:hint="default"/>
      </w:rPr>
    </w:lvl>
    <w:lvl w:ilvl="1" w:tplc="194E3920">
      <w:start w:val="1"/>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683B7AE8"/>
    <w:multiLevelType w:val="hybridMultilevel"/>
    <w:tmpl w:val="C80AD7E8"/>
    <w:lvl w:ilvl="0" w:tplc="D6CA9B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C108DB"/>
    <w:multiLevelType w:val="hybridMultilevel"/>
    <w:tmpl w:val="DE7A6BF6"/>
    <w:lvl w:ilvl="0" w:tplc="D6CA9B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32D5B6B"/>
    <w:multiLevelType w:val="hybridMultilevel"/>
    <w:tmpl w:val="C3E2593E"/>
    <w:lvl w:ilvl="0" w:tplc="C8DAF58E">
      <w:start w:val="1"/>
      <w:numFmt w:val="decimal"/>
      <w:lvlText w:val="%1."/>
      <w:lvlJc w:val="left"/>
      <w:pPr>
        <w:tabs>
          <w:tab w:val="num" w:pos="1440"/>
        </w:tabs>
        <w:ind w:left="1440" w:hanging="360"/>
      </w:pPr>
      <w:rPr>
        <w:rFonts w:hint="default"/>
      </w:rPr>
    </w:lvl>
    <w:lvl w:ilvl="1" w:tplc="194E3920">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3A55A6D"/>
    <w:multiLevelType w:val="hybridMultilevel"/>
    <w:tmpl w:val="B0B4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DE5989"/>
    <w:multiLevelType w:val="multilevel"/>
    <w:tmpl w:val="50B6D4B6"/>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nsid w:val="7AFC55A8"/>
    <w:multiLevelType w:val="hybridMultilevel"/>
    <w:tmpl w:val="8A48622C"/>
    <w:lvl w:ilvl="0" w:tplc="D6CA9B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6"/>
  </w:num>
  <w:num w:numId="4">
    <w:abstractNumId w:val="21"/>
  </w:num>
  <w:num w:numId="5">
    <w:abstractNumId w:val="3"/>
  </w:num>
  <w:num w:numId="6">
    <w:abstractNumId w:val="11"/>
  </w:num>
  <w:num w:numId="7">
    <w:abstractNumId w:val="23"/>
  </w:num>
  <w:num w:numId="8">
    <w:abstractNumId w:val="17"/>
  </w:num>
  <w:num w:numId="9">
    <w:abstractNumId w:val="2"/>
  </w:num>
  <w:num w:numId="10">
    <w:abstractNumId w:val="12"/>
  </w:num>
  <w:num w:numId="11">
    <w:abstractNumId w:val="24"/>
  </w:num>
  <w:num w:numId="12">
    <w:abstractNumId w:val="10"/>
  </w:num>
  <w:num w:numId="13">
    <w:abstractNumId w:val="0"/>
  </w:num>
  <w:num w:numId="14">
    <w:abstractNumId w:val="22"/>
  </w:num>
  <w:num w:numId="15">
    <w:abstractNumId w:val="4"/>
  </w:num>
  <w:num w:numId="16">
    <w:abstractNumId w:val="16"/>
  </w:num>
  <w:num w:numId="17">
    <w:abstractNumId w:val="8"/>
  </w:num>
  <w:num w:numId="18">
    <w:abstractNumId w:val="1"/>
  </w:num>
  <w:num w:numId="19">
    <w:abstractNumId w:val="15"/>
  </w:num>
  <w:num w:numId="20">
    <w:abstractNumId w:val="9"/>
  </w:num>
  <w:num w:numId="21">
    <w:abstractNumId w:val="25"/>
  </w:num>
  <w:num w:numId="22">
    <w:abstractNumId w:val="13"/>
  </w:num>
  <w:num w:numId="23">
    <w:abstractNumId w:val="7"/>
  </w:num>
  <w:num w:numId="24">
    <w:abstractNumId w:val="14"/>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1F"/>
    <w:rsid w:val="00224C47"/>
    <w:rsid w:val="00301194"/>
    <w:rsid w:val="003638BF"/>
    <w:rsid w:val="003866D0"/>
    <w:rsid w:val="0044281F"/>
    <w:rsid w:val="00550A5A"/>
    <w:rsid w:val="008A0E5C"/>
    <w:rsid w:val="008E31E7"/>
    <w:rsid w:val="00CF72CF"/>
    <w:rsid w:val="00F4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6D0"/>
    <w:pPr>
      <w:tabs>
        <w:tab w:val="center" w:pos="4677"/>
        <w:tab w:val="right" w:pos="9355"/>
      </w:tabs>
    </w:pPr>
  </w:style>
  <w:style w:type="character" w:customStyle="1" w:styleId="a4">
    <w:name w:val="Верхний колонтитул Знак"/>
    <w:basedOn w:val="a0"/>
    <w:link w:val="a3"/>
    <w:uiPriority w:val="99"/>
    <w:rsid w:val="003866D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866D0"/>
    <w:pPr>
      <w:tabs>
        <w:tab w:val="center" w:pos="4677"/>
        <w:tab w:val="right" w:pos="9355"/>
      </w:tabs>
    </w:pPr>
  </w:style>
  <w:style w:type="character" w:customStyle="1" w:styleId="a6">
    <w:name w:val="Нижний колонтитул Знак"/>
    <w:basedOn w:val="a0"/>
    <w:link w:val="a5"/>
    <w:uiPriority w:val="99"/>
    <w:rsid w:val="003866D0"/>
    <w:rPr>
      <w:rFonts w:ascii="Times New Roman" w:eastAsia="Times New Roman" w:hAnsi="Times New Roman" w:cs="Times New Roman"/>
      <w:sz w:val="24"/>
      <w:szCs w:val="24"/>
      <w:lang w:eastAsia="ru-RU"/>
    </w:rPr>
  </w:style>
  <w:style w:type="paragraph" w:styleId="a7">
    <w:name w:val="List Paragraph"/>
    <w:basedOn w:val="a"/>
    <w:uiPriority w:val="34"/>
    <w:qFormat/>
    <w:rsid w:val="00301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6D0"/>
    <w:pPr>
      <w:tabs>
        <w:tab w:val="center" w:pos="4677"/>
        <w:tab w:val="right" w:pos="9355"/>
      </w:tabs>
    </w:pPr>
  </w:style>
  <w:style w:type="character" w:customStyle="1" w:styleId="a4">
    <w:name w:val="Верхний колонтитул Знак"/>
    <w:basedOn w:val="a0"/>
    <w:link w:val="a3"/>
    <w:uiPriority w:val="99"/>
    <w:rsid w:val="003866D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866D0"/>
    <w:pPr>
      <w:tabs>
        <w:tab w:val="center" w:pos="4677"/>
        <w:tab w:val="right" w:pos="9355"/>
      </w:tabs>
    </w:pPr>
  </w:style>
  <w:style w:type="character" w:customStyle="1" w:styleId="a6">
    <w:name w:val="Нижний колонтитул Знак"/>
    <w:basedOn w:val="a0"/>
    <w:link w:val="a5"/>
    <w:uiPriority w:val="99"/>
    <w:rsid w:val="003866D0"/>
    <w:rPr>
      <w:rFonts w:ascii="Times New Roman" w:eastAsia="Times New Roman" w:hAnsi="Times New Roman" w:cs="Times New Roman"/>
      <w:sz w:val="24"/>
      <w:szCs w:val="24"/>
      <w:lang w:eastAsia="ru-RU"/>
    </w:rPr>
  </w:style>
  <w:style w:type="paragraph" w:styleId="a7">
    <w:name w:val="List Paragraph"/>
    <w:basedOn w:val="a"/>
    <w:uiPriority w:val="34"/>
    <w:qFormat/>
    <w:rsid w:val="00301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4C36-D591-4DE3-8693-6A91C803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2298</Words>
  <Characters>13101</Characters>
  <Application>Microsoft Office Word</Application>
  <DocSecurity>0</DocSecurity>
  <Lines>109</Lines>
  <Paragraphs>30</Paragraphs>
  <ScaleCrop>false</ScaleCrop>
  <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ADMIN7q7</dc:creator>
  <cp:lastModifiedBy>ADMIN7q7</cp:lastModifiedBy>
  <cp:revision>9</cp:revision>
  <dcterms:created xsi:type="dcterms:W3CDTF">2020-02-16T15:07:00Z</dcterms:created>
  <dcterms:modified xsi:type="dcterms:W3CDTF">2020-02-16T16:53:00Z</dcterms:modified>
</cp:coreProperties>
</file>