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286"/>
        <w:gridCol w:w="2350"/>
        <w:gridCol w:w="1993"/>
        <w:gridCol w:w="3260"/>
      </w:tblGrid>
      <w:tr w:rsidR="00DA2848" w:rsidRPr="005446AA" w:rsidTr="00015E4F">
        <w:tc>
          <w:tcPr>
            <w:tcW w:w="2286" w:type="dxa"/>
          </w:tcPr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МС- 191, 192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50" w:type="dxa"/>
          </w:tcPr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Солдатова Т.С.</w:t>
            </w:r>
          </w:p>
        </w:tc>
        <w:tc>
          <w:tcPr>
            <w:tcW w:w="1993" w:type="dxa"/>
          </w:tcPr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Тема: Периоды детского возраста. Формирование здоровья ребенка в период новорожденности.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Литер. Учебник</w:t>
            </w:r>
            <w:r w:rsidRPr="005446AA">
              <w:rPr>
                <w:rFonts w:ascii="Times New Roman" w:hAnsi="Times New Roman" w:cs="Times New Roman"/>
              </w:rPr>
              <w:t xml:space="preserve"> Крюкова Д.А. Здоровый человек и его окружение.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3-31.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 xml:space="preserve">Вопросы: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Периоды детского возраста и их характеристики.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5446AA">
              <w:rPr>
                <w:rFonts w:ascii="Times New Roman" w:hAnsi="Times New Roman" w:cs="Times New Roman"/>
              </w:rPr>
              <w:t>Интранатальный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 этап – краткая характеристика.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Факторы, нарушающие нормальное внутриутробное развитие.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Краткая характеристика новорожденности: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Характеристика доношенного новорожденного;  Характеристика недоношенного новорожденного. Пограничные состояния новорожденного.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2. Тема: Формирование здоровья ребенка в периоде грудного возраста.</w:t>
            </w:r>
            <w:r w:rsidRPr="005446AA">
              <w:rPr>
                <w:rFonts w:ascii="Times New Roman" w:hAnsi="Times New Roman" w:cs="Times New Roman"/>
              </w:rPr>
              <w:t xml:space="preserve">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Учебник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31-37.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</w:rPr>
              <w:t>3. Тема: Формирование здоровья ребенка в раннем детском возрасте</w:t>
            </w:r>
            <w:r w:rsidRPr="005446AA">
              <w:rPr>
                <w:rFonts w:ascii="Times New Roman" w:hAnsi="Times New Roman" w:cs="Times New Roman"/>
              </w:rPr>
              <w:t>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Учебник </w:t>
            </w:r>
            <w:proofErr w:type="spellStart"/>
            <w:proofErr w:type="gramStart"/>
            <w:r w:rsidRPr="005446AA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5446AA">
              <w:rPr>
                <w:rFonts w:ascii="Times New Roman" w:hAnsi="Times New Roman" w:cs="Times New Roman"/>
              </w:rPr>
              <w:t xml:space="preserve"> 37-59.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</w:rPr>
              <w:t xml:space="preserve"> </w:t>
            </w:r>
            <w:r w:rsidRPr="005446AA">
              <w:rPr>
                <w:rFonts w:ascii="Times New Roman" w:hAnsi="Times New Roman" w:cs="Times New Roman"/>
                <w:b/>
              </w:rPr>
              <w:t>Вопросы: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Особенности ухода за кожей и слизистыми оболочками ребенка грудного возраста.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-Сроки прорезывания молочных зубов, особенности роста костей.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дыхательной и сердечно сосудистой системы.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 - Частоту мочеиспусканий и дефекаций на первом году жизни.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эндокринной системы у детей.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АФО нервной системы у детей и органов чувств.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Основные показатели физического и нервно-психического развития детей первого года жизни.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 Принципы формирования у ребенка раннего и дошкольного возраста привычек </w:t>
            </w:r>
            <w:proofErr w:type="spellStart"/>
            <w:r w:rsidRPr="005446AA">
              <w:rPr>
                <w:rFonts w:ascii="Times New Roman" w:hAnsi="Times New Roman" w:cs="Times New Roman"/>
              </w:rPr>
              <w:t>самоухода</w:t>
            </w:r>
            <w:proofErr w:type="spellEnd"/>
            <w:r w:rsidRPr="005446AA">
              <w:rPr>
                <w:rFonts w:ascii="Times New Roman" w:hAnsi="Times New Roman" w:cs="Times New Roman"/>
              </w:rPr>
              <w:t xml:space="preserve">, соблюдения гигиены, 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организации первой игровой деятельности.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 xml:space="preserve">- Роль медсестры в организации </w:t>
            </w:r>
            <w:r w:rsidRPr="005446AA">
              <w:rPr>
                <w:rFonts w:ascii="Times New Roman" w:hAnsi="Times New Roman" w:cs="Times New Roman"/>
              </w:rPr>
              <w:lastRenderedPageBreak/>
              <w:t>рационального питания и распорядка дня ребенка.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Правила подготовки детей к поступлению в ДДУ и школу.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4. Тема: Формирование здоровья ребенка в дошкольном и младшем школьном возрасте.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5. Тема: Формирование здоровья ребенка в старшем школьном возрасте.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</w:rPr>
            </w:pPr>
            <w:r w:rsidRPr="005446AA">
              <w:rPr>
                <w:rFonts w:ascii="Times New Roman" w:hAnsi="Times New Roman" w:cs="Times New Roman"/>
                <w:b/>
              </w:rPr>
              <w:t>Вопросы: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-Роль медсестры в организации рационального питания, распорядка дня и создания психоэмоционального комфорта для ребенка школьного возраста.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Основные показатели и сроки полового развития подростка.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- Проблемы детей школьного возраста.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  <w:b/>
                <w:i/>
              </w:rPr>
              <w:t>СРС - теоретические занятия.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1.Составьте памятку для родителей; «Здоровье сберегающий микроклимат в быту».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2.Подготовка беседы: «Особенности режима дня в дошкольном возрасте».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  <w:b/>
                <w:i/>
              </w:rPr>
            </w:pPr>
            <w:r w:rsidRPr="005446AA">
              <w:rPr>
                <w:rFonts w:ascii="Times New Roman" w:hAnsi="Times New Roman" w:cs="Times New Roman"/>
                <w:b/>
                <w:i/>
              </w:rPr>
              <w:t>СР</w:t>
            </w:r>
            <w:proofErr w:type="gramStart"/>
            <w:r w:rsidRPr="005446AA">
              <w:rPr>
                <w:rFonts w:ascii="Times New Roman" w:hAnsi="Times New Roman" w:cs="Times New Roman"/>
                <w:b/>
                <w:i/>
              </w:rPr>
              <w:t>С-</w:t>
            </w:r>
            <w:proofErr w:type="gramEnd"/>
            <w:r w:rsidRPr="005446AA">
              <w:rPr>
                <w:rFonts w:ascii="Times New Roman" w:hAnsi="Times New Roman" w:cs="Times New Roman"/>
                <w:b/>
                <w:i/>
              </w:rPr>
              <w:t xml:space="preserve"> практические занятия.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1.Реферативное сообщение по теме «Адаптированные молочные смеси».</w:t>
            </w: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  <w:r w:rsidRPr="005446AA">
              <w:rPr>
                <w:rFonts w:ascii="Times New Roman" w:hAnsi="Times New Roman" w:cs="Times New Roman"/>
              </w:rPr>
              <w:t>2.Реферативные сообщения по теме «Анатомо-физиологические особенности детей подросткового возраста».</w:t>
            </w:r>
          </w:p>
          <w:p w:rsidR="00DA2848" w:rsidRPr="005446AA" w:rsidRDefault="00DA2848" w:rsidP="00015E4F">
            <w:pPr>
              <w:pStyle w:val="a4"/>
              <w:rPr>
                <w:rFonts w:ascii="Times New Roman" w:hAnsi="Times New Roman" w:cs="Times New Roman"/>
              </w:rPr>
            </w:pPr>
          </w:p>
          <w:p w:rsidR="00DA2848" w:rsidRPr="005446AA" w:rsidRDefault="00DA2848" w:rsidP="00015E4F">
            <w:pPr>
              <w:rPr>
                <w:rFonts w:ascii="Times New Roman" w:hAnsi="Times New Roman" w:cs="Times New Roman"/>
              </w:rPr>
            </w:pPr>
          </w:p>
        </w:tc>
      </w:tr>
    </w:tbl>
    <w:p w:rsidR="003F4A82" w:rsidRDefault="003F4A82">
      <w:bookmarkStart w:id="0" w:name="_GoBack"/>
      <w:bookmarkEnd w:id="0"/>
    </w:p>
    <w:sectPr w:rsidR="003F4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848"/>
    <w:rsid w:val="003F4A82"/>
    <w:rsid w:val="00DA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84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284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2020-02-10T05:50:00Z</dcterms:created>
  <dcterms:modified xsi:type="dcterms:W3CDTF">2020-02-10T05:50:00Z</dcterms:modified>
</cp:coreProperties>
</file>