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A1" w:rsidRPr="000E43BA" w:rsidRDefault="00FC2EA1" w:rsidP="00FC2E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3BA">
        <w:rPr>
          <w:rFonts w:ascii="Times New Roman" w:hAnsi="Times New Roman" w:cs="Times New Roman"/>
          <w:b/>
          <w:sz w:val="28"/>
          <w:szCs w:val="28"/>
        </w:rPr>
        <w:t>Группы</w:t>
      </w:r>
      <w:r w:rsidRPr="000E43B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F0893">
        <w:rPr>
          <w:rFonts w:ascii="Times New Roman" w:hAnsi="Times New Roman" w:cs="Times New Roman"/>
          <w:b/>
          <w:sz w:val="28"/>
          <w:szCs w:val="28"/>
        </w:rPr>
        <w:t>ФШ-191, 192</w:t>
      </w:r>
      <w:r w:rsidRPr="000E43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C2EA1" w:rsidRPr="000E43BA" w:rsidRDefault="00FC2EA1" w:rsidP="00FC2E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3BA">
        <w:rPr>
          <w:rFonts w:ascii="Times New Roman" w:hAnsi="Times New Roman" w:cs="Times New Roman"/>
          <w:b/>
          <w:sz w:val="28"/>
          <w:szCs w:val="28"/>
        </w:rPr>
        <w:t>ФИО преподавателя</w:t>
      </w:r>
      <w:r w:rsidRPr="000E43BA">
        <w:rPr>
          <w:rFonts w:ascii="Times New Roman" w:hAnsi="Times New Roman" w:cs="Times New Roman"/>
          <w:b/>
          <w:sz w:val="28"/>
          <w:szCs w:val="28"/>
        </w:rPr>
        <w:tab/>
        <w:t>Сидорова О.Д.</w:t>
      </w:r>
    </w:p>
    <w:p w:rsidR="00FC2EA1" w:rsidRPr="000E43BA" w:rsidRDefault="00FC2EA1" w:rsidP="00FC2E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3BA">
        <w:rPr>
          <w:rFonts w:ascii="Times New Roman" w:hAnsi="Times New Roman" w:cs="Times New Roman"/>
          <w:b/>
          <w:sz w:val="28"/>
          <w:szCs w:val="28"/>
        </w:rPr>
        <w:t>Дисциплина</w:t>
      </w:r>
      <w:r w:rsidRPr="000E43BA">
        <w:rPr>
          <w:rFonts w:ascii="Times New Roman" w:hAnsi="Times New Roman" w:cs="Times New Roman"/>
          <w:b/>
          <w:sz w:val="28"/>
          <w:szCs w:val="28"/>
        </w:rPr>
        <w:tab/>
        <w:t>Основы патологии (</w:t>
      </w:r>
      <w:r>
        <w:rPr>
          <w:rFonts w:ascii="Times New Roman" w:hAnsi="Times New Roman" w:cs="Times New Roman"/>
          <w:b/>
          <w:sz w:val="28"/>
          <w:szCs w:val="28"/>
        </w:rPr>
        <w:t>комбинированное</w:t>
      </w:r>
      <w:r w:rsidRPr="000E43BA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E43BA">
        <w:rPr>
          <w:rFonts w:ascii="Times New Roman" w:hAnsi="Times New Roman" w:cs="Times New Roman"/>
          <w:b/>
          <w:sz w:val="28"/>
          <w:szCs w:val="28"/>
        </w:rPr>
        <w:t>)</w:t>
      </w:r>
    </w:p>
    <w:p w:rsidR="00FC2EA1" w:rsidRDefault="00FC2EA1" w:rsidP="00FC2E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EA1" w:rsidRDefault="00FC2EA1" w:rsidP="00FC2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3B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0E43BA">
        <w:rPr>
          <w:rFonts w:ascii="Times New Roman" w:hAnsi="Times New Roman" w:cs="Times New Roman"/>
          <w:b/>
          <w:i/>
          <w:sz w:val="28"/>
          <w:szCs w:val="28"/>
        </w:rPr>
        <w:t>.02.2020г. «</w:t>
      </w:r>
      <w:r w:rsidR="003F0893">
        <w:rPr>
          <w:rFonts w:ascii="Times New Roman" w:hAnsi="Times New Roman" w:cs="Times New Roman"/>
          <w:b/>
          <w:i/>
          <w:sz w:val="28"/>
          <w:szCs w:val="28"/>
        </w:rPr>
        <w:t>Повреждение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0893" w:rsidRDefault="00FC2EA1" w:rsidP="003F0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1. Изучить теоретический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893">
        <w:rPr>
          <w:rFonts w:ascii="Times New Roman" w:hAnsi="Times New Roman" w:cs="Times New Roman"/>
          <w:sz w:val="28"/>
          <w:szCs w:val="28"/>
        </w:rPr>
        <w:t>В.С. Пауков Патологическая анатомия и патологическая физиология, С.29-43.</w:t>
      </w:r>
    </w:p>
    <w:p w:rsidR="003F0893" w:rsidRDefault="003F0893" w:rsidP="003F08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конспект по изученному материалу.</w:t>
      </w:r>
    </w:p>
    <w:p w:rsidR="00FC2EA1" w:rsidRDefault="00FC2EA1" w:rsidP="00FC2E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6F">
        <w:rPr>
          <w:rFonts w:ascii="Times New Roman" w:hAnsi="Times New Roman" w:cs="Times New Roman"/>
          <w:b/>
          <w:sz w:val="28"/>
          <w:szCs w:val="28"/>
        </w:rPr>
        <w:t>2.</w:t>
      </w:r>
      <w:r w:rsidR="003F0893">
        <w:rPr>
          <w:rFonts w:ascii="Times New Roman" w:hAnsi="Times New Roman" w:cs="Times New Roman"/>
          <w:b/>
          <w:sz w:val="28"/>
          <w:szCs w:val="28"/>
        </w:rPr>
        <w:t>Заполнить карту для самопроверки:</w:t>
      </w:r>
    </w:p>
    <w:p w:rsidR="003F0893" w:rsidRPr="003F0893" w:rsidRDefault="003F0893" w:rsidP="003F089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93">
        <w:rPr>
          <w:rFonts w:ascii="Times New Roman" w:hAnsi="Times New Roman" w:cs="Times New Roman"/>
          <w:b/>
          <w:sz w:val="28"/>
          <w:szCs w:val="28"/>
        </w:rPr>
        <w:t>Дать определение:</w:t>
      </w:r>
    </w:p>
    <w:p w:rsidR="003F0893" w:rsidRPr="003F0893" w:rsidRDefault="003F0893" w:rsidP="003F089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893" w:rsidRPr="003F0893" w:rsidRDefault="003F0893" w:rsidP="003F08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Дистрофия ____________________________________________________</w:t>
      </w:r>
    </w:p>
    <w:p w:rsidR="003F0893" w:rsidRPr="003F0893" w:rsidRDefault="003F0893" w:rsidP="003F089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93">
        <w:rPr>
          <w:rFonts w:ascii="Times New Roman" w:hAnsi="Times New Roman" w:cs="Times New Roman"/>
          <w:b/>
          <w:sz w:val="28"/>
          <w:szCs w:val="28"/>
        </w:rPr>
        <w:t>Укажите причины развития дистрофий:</w:t>
      </w:r>
    </w:p>
    <w:p w:rsidR="003F0893" w:rsidRPr="003F0893" w:rsidRDefault="003F0893" w:rsidP="003F08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Причиной развития дистрофий являются нарушения клеточных и внеклеточных механизмов трофики:</w:t>
      </w:r>
    </w:p>
    <w:p w:rsidR="003F0893" w:rsidRPr="003F0893" w:rsidRDefault="003F0893" w:rsidP="003F0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F0893" w:rsidRPr="003F0893" w:rsidRDefault="003F0893" w:rsidP="003F0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F0893" w:rsidRPr="003F0893" w:rsidRDefault="003F0893" w:rsidP="003F0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F0893" w:rsidRPr="003F0893" w:rsidRDefault="003F0893" w:rsidP="003F08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893" w:rsidRPr="003F0893" w:rsidRDefault="003F0893" w:rsidP="003F089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93">
        <w:rPr>
          <w:rFonts w:ascii="Times New Roman" w:hAnsi="Times New Roman" w:cs="Times New Roman"/>
          <w:b/>
          <w:sz w:val="28"/>
          <w:szCs w:val="28"/>
        </w:rPr>
        <w:t>Перечислите морфогенетические механизмы дистрофий:</w:t>
      </w:r>
    </w:p>
    <w:p w:rsidR="003F0893" w:rsidRPr="003F0893" w:rsidRDefault="003F0893" w:rsidP="003F089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F0893">
        <w:rPr>
          <w:sz w:val="28"/>
          <w:szCs w:val="28"/>
        </w:rPr>
        <w:t>_________________________________________________________</w:t>
      </w:r>
    </w:p>
    <w:p w:rsidR="003F0893" w:rsidRPr="003F0893" w:rsidRDefault="003F0893" w:rsidP="003F089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F0893">
        <w:rPr>
          <w:sz w:val="28"/>
          <w:szCs w:val="28"/>
        </w:rPr>
        <w:t>_________________________________________________________</w:t>
      </w:r>
    </w:p>
    <w:p w:rsidR="003F0893" w:rsidRPr="003F0893" w:rsidRDefault="003F0893" w:rsidP="003F089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F0893">
        <w:rPr>
          <w:sz w:val="28"/>
          <w:szCs w:val="28"/>
        </w:rPr>
        <w:t>_________________________________________________________</w:t>
      </w:r>
    </w:p>
    <w:p w:rsidR="003F0893" w:rsidRPr="003F0893" w:rsidRDefault="003F0893" w:rsidP="003F089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F0893">
        <w:rPr>
          <w:sz w:val="28"/>
          <w:szCs w:val="28"/>
        </w:rPr>
        <w:t>_________________________________________________________</w:t>
      </w:r>
    </w:p>
    <w:p w:rsidR="003F0893" w:rsidRPr="003F0893" w:rsidRDefault="003F0893" w:rsidP="003F089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93">
        <w:rPr>
          <w:rFonts w:ascii="Times New Roman" w:hAnsi="Times New Roman" w:cs="Times New Roman"/>
          <w:b/>
          <w:sz w:val="28"/>
          <w:szCs w:val="28"/>
        </w:rPr>
        <w:t>Расписать классификацию дистрофий</w:t>
      </w:r>
    </w:p>
    <w:p w:rsidR="003F0893" w:rsidRPr="003F0893" w:rsidRDefault="003F0893" w:rsidP="003F08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893" w:rsidRPr="003F0893" w:rsidRDefault="003F0893" w:rsidP="003F08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Классификация дистрофий:</w:t>
      </w:r>
    </w:p>
    <w:p w:rsidR="003F0893" w:rsidRPr="003F0893" w:rsidRDefault="003F0893" w:rsidP="003F08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В зависимости от преобладания морфологических изменений в специализированных элементах паренхимы или стромы:</w:t>
      </w:r>
    </w:p>
    <w:p w:rsidR="003F0893" w:rsidRPr="003F0893" w:rsidRDefault="003F0893" w:rsidP="003F0893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1.___________________________</w:t>
      </w:r>
    </w:p>
    <w:p w:rsidR="003F0893" w:rsidRPr="003F0893" w:rsidRDefault="003F0893" w:rsidP="003F0893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2.___________________________</w:t>
      </w:r>
    </w:p>
    <w:p w:rsidR="003F0893" w:rsidRPr="003F0893" w:rsidRDefault="003F0893" w:rsidP="003F0893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3.___________________________</w:t>
      </w:r>
    </w:p>
    <w:p w:rsidR="003F0893" w:rsidRPr="003F0893" w:rsidRDefault="003F0893" w:rsidP="003F08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В зависимости от вида нарушенного обмена:</w:t>
      </w:r>
    </w:p>
    <w:p w:rsidR="003F0893" w:rsidRPr="003F0893" w:rsidRDefault="003F0893" w:rsidP="003F08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F0893" w:rsidRPr="003F0893" w:rsidRDefault="003F0893" w:rsidP="003F08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F0893" w:rsidRPr="003F0893" w:rsidRDefault="003F0893" w:rsidP="003F08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F0893" w:rsidRPr="003F0893" w:rsidRDefault="003F0893" w:rsidP="003F08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F0893" w:rsidRPr="003F0893" w:rsidRDefault="003F0893" w:rsidP="003F08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F0893" w:rsidRPr="003F0893" w:rsidRDefault="003F0893" w:rsidP="003F08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В зависимости от распространенности процесса:</w:t>
      </w:r>
    </w:p>
    <w:p w:rsidR="003F0893" w:rsidRPr="003F0893" w:rsidRDefault="003F0893" w:rsidP="003F0893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1.________________________________</w:t>
      </w:r>
    </w:p>
    <w:p w:rsidR="003F0893" w:rsidRPr="003F0893" w:rsidRDefault="003F0893" w:rsidP="003F0893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2.________________________________</w:t>
      </w:r>
    </w:p>
    <w:p w:rsidR="003F0893" w:rsidRPr="003F0893" w:rsidRDefault="003F0893" w:rsidP="003F08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893" w:rsidRPr="003F0893" w:rsidRDefault="003F0893" w:rsidP="003F08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В зависимости от происхождения:</w:t>
      </w:r>
    </w:p>
    <w:p w:rsidR="003F0893" w:rsidRPr="003F0893" w:rsidRDefault="003F0893" w:rsidP="003F0893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1.______________________________</w:t>
      </w:r>
    </w:p>
    <w:p w:rsidR="003F0893" w:rsidRPr="003F0893" w:rsidRDefault="003F0893" w:rsidP="003F0893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2.______________________________</w:t>
      </w:r>
    </w:p>
    <w:p w:rsidR="003F0893" w:rsidRPr="003F0893" w:rsidRDefault="003F0893" w:rsidP="003F0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893">
        <w:rPr>
          <w:rFonts w:ascii="Times New Roman" w:hAnsi="Times New Roman" w:cs="Times New Roman"/>
          <w:b/>
          <w:sz w:val="28"/>
          <w:szCs w:val="28"/>
        </w:rPr>
        <w:t xml:space="preserve">Перечислите виды </w:t>
      </w:r>
      <w:proofErr w:type="spellStart"/>
      <w:r w:rsidRPr="003F0893">
        <w:rPr>
          <w:rFonts w:ascii="Times New Roman" w:hAnsi="Times New Roman" w:cs="Times New Roman"/>
          <w:b/>
          <w:sz w:val="28"/>
          <w:szCs w:val="28"/>
        </w:rPr>
        <w:t>мезенхимальных</w:t>
      </w:r>
      <w:proofErr w:type="spellEnd"/>
      <w:r w:rsidRPr="003F08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0893">
        <w:rPr>
          <w:rFonts w:ascii="Times New Roman" w:hAnsi="Times New Roman" w:cs="Times New Roman"/>
          <w:b/>
          <w:sz w:val="28"/>
          <w:szCs w:val="28"/>
        </w:rPr>
        <w:t>диспротеинозов</w:t>
      </w:r>
      <w:proofErr w:type="spellEnd"/>
      <w:r w:rsidRPr="003F0893">
        <w:rPr>
          <w:rFonts w:ascii="Times New Roman" w:hAnsi="Times New Roman" w:cs="Times New Roman"/>
          <w:b/>
          <w:sz w:val="28"/>
          <w:szCs w:val="28"/>
        </w:rPr>
        <w:t>:</w:t>
      </w:r>
    </w:p>
    <w:p w:rsidR="003F0893" w:rsidRPr="003F0893" w:rsidRDefault="003F0893" w:rsidP="003F08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89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</w:t>
      </w:r>
    </w:p>
    <w:p w:rsidR="003F0893" w:rsidRPr="003F0893" w:rsidRDefault="003F0893" w:rsidP="003F08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89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</w:t>
      </w:r>
    </w:p>
    <w:p w:rsidR="003F0893" w:rsidRPr="003F0893" w:rsidRDefault="003F0893" w:rsidP="003F08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89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</w:t>
      </w:r>
    </w:p>
    <w:p w:rsidR="003F0893" w:rsidRPr="003F0893" w:rsidRDefault="003F0893" w:rsidP="003F08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089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</w:t>
      </w:r>
    </w:p>
    <w:p w:rsidR="003F0893" w:rsidRPr="003F0893" w:rsidRDefault="003F0893" w:rsidP="003F08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893">
        <w:rPr>
          <w:rFonts w:ascii="Times New Roman" w:hAnsi="Times New Roman" w:cs="Times New Roman"/>
          <w:b/>
          <w:bCs/>
          <w:sz w:val="28"/>
          <w:szCs w:val="28"/>
        </w:rPr>
        <w:t>Дать определение процессам</w:t>
      </w:r>
    </w:p>
    <w:p w:rsidR="003F0893" w:rsidRPr="003F0893" w:rsidRDefault="003F0893" w:rsidP="003F0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893">
        <w:rPr>
          <w:rFonts w:ascii="Times New Roman" w:hAnsi="Times New Roman" w:cs="Times New Roman"/>
          <w:b/>
          <w:bCs/>
          <w:sz w:val="28"/>
          <w:szCs w:val="28"/>
        </w:rPr>
        <w:t>Мукоидное</w:t>
      </w:r>
      <w:proofErr w:type="spellEnd"/>
      <w:r w:rsidRPr="003F0893">
        <w:rPr>
          <w:rFonts w:ascii="Times New Roman" w:hAnsi="Times New Roman" w:cs="Times New Roman"/>
          <w:b/>
          <w:bCs/>
          <w:sz w:val="28"/>
          <w:szCs w:val="28"/>
        </w:rPr>
        <w:t xml:space="preserve"> набухание</w:t>
      </w:r>
    </w:p>
    <w:p w:rsidR="003F0893" w:rsidRPr="003F0893" w:rsidRDefault="003F0893" w:rsidP="003F0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3F08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0893">
        <w:rPr>
          <w:rFonts w:ascii="Times New Roman" w:hAnsi="Times New Roman" w:cs="Times New Roman"/>
          <w:b/>
          <w:bCs/>
          <w:sz w:val="28"/>
          <w:szCs w:val="28"/>
        </w:rPr>
        <w:t>Фибриноидное</w:t>
      </w:r>
      <w:proofErr w:type="spellEnd"/>
      <w:r w:rsidRPr="003F0893">
        <w:rPr>
          <w:rFonts w:ascii="Times New Roman" w:hAnsi="Times New Roman" w:cs="Times New Roman"/>
          <w:b/>
          <w:bCs/>
          <w:sz w:val="28"/>
          <w:szCs w:val="28"/>
        </w:rPr>
        <w:t xml:space="preserve"> набухание</w:t>
      </w:r>
    </w:p>
    <w:p w:rsidR="003F0893" w:rsidRPr="003F0893" w:rsidRDefault="003F0893" w:rsidP="003F0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0893" w:rsidRPr="003F0893" w:rsidRDefault="003F0893" w:rsidP="003F0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b/>
          <w:bCs/>
          <w:sz w:val="28"/>
          <w:szCs w:val="28"/>
        </w:rPr>
        <w:t xml:space="preserve">Гиалиноз </w:t>
      </w:r>
    </w:p>
    <w:p w:rsidR="003F0893" w:rsidRPr="003F0893" w:rsidRDefault="003F0893" w:rsidP="003F0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0893" w:rsidRPr="003F0893" w:rsidRDefault="003F0893" w:rsidP="003F089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0893">
        <w:rPr>
          <w:rFonts w:ascii="Times New Roman" w:hAnsi="Times New Roman" w:cs="Times New Roman"/>
          <w:b/>
          <w:bCs/>
          <w:sz w:val="28"/>
          <w:szCs w:val="28"/>
        </w:rPr>
        <w:t>Амилоидоз</w:t>
      </w:r>
    </w:p>
    <w:p w:rsidR="003F0893" w:rsidRPr="003F0893" w:rsidRDefault="003F0893" w:rsidP="003F0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F089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C2EA1" w:rsidRPr="003F0893" w:rsidRDefault="00FC2EA1" w:rsidP="003F0893">
      <w:pPr>
        <w:spacing w:after="0" w:line="240" w:lineRule="auto"/>
        <w:rPr>
          <w:rFonts w:ascii="Times New Roman" w:hAnsi="Times New Roman" w:cs="Times New Roman"/>
        </w:rPr>
      </w:pPr>
    </w:p>
    <w:sectPr w:rsidR="00FC2EA1" w:rsidRPr="003F0893" w:rsidSect="00D9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DEA"/>
    <w:multiLevelType w:val="hybridMultilevel"/>
    <w:tmpl w:val="BD5AB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7BCF"/>
    <w:multiLevelType w:val="hybridMultilevel"/>
    <w:tmpl w:val="197278AC"/>
    <w:lvl w:ilvl="0" w:tplc="7F52E74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2803D7F"/>
    <w:multiLevelType w:val="hybridMultilevel"/>
    <w:tmpl w:val="F25A12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1747C32"/>
    <w:multiLevelType w:val="hybridMultilevel"/>
    <w:tmpl w:val="A878940A"/>
    <w:lvl w:ilvl="0" w:tplc="C7521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F2E89"/>
    <w:multiLevelType w:val="hybridMultilevel"/>
    <w:tmpl w:val="D146E9BA"/>
    <w:lvl w:ilvl="0" w:tplc="7F52E74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EA1"/>
    <w:rsid w:val="003F0893"/>
    <w:rsid w:val="00C33C06"/>
    <w:rsid w:val="00D9307B"/>
    <w:rsid w:val="00E0765C"/>
    <w:rsid w:val="00FC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2020-02-15T08:09:00Z</dcterms:created>
  <dcterms:modified xsi:type="dcterms:W3CDTF">2020-02-15T08:09:00Z</dcterms:modified>
</cp:coreProperties>
</file>