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40" w:rsidRPr="007C553F" w:rsidRDefault="000D1540" w:rsidP="00E2265A">
      <w:pPr>
        <w:spacing w:after="0" w:line="240" w:lineRule="auto"/>
        <w:jc w:val="center"/>
        <w:rPr>
          <w:b/>
          <w:szCs w:val="24"/>
          <w:lang w:eastAsia="en-US"/>
        </w:rPr>
      </w:pPr>
      <w:r w:rsidRPr="007C553F">
        <w:rPr>
          <w:b/>
          <w:szCs w:val="24"/>
          <w:lang w:eastAsia="en-US"/>
        </w:rPr>
        <w:t>Министерство здравоохранения Кузбасса</w:t>
      </w:r>
    </w:p>
    <w:p w:rsidR="000D1540" w:rsidRPr="007C553F" w:rsidRDefault="000D1540" w:rsidP="007C553F">
      <w:pPr>
        <w:spacing w:after="0" w:line="240" w:lineRule="auto"/>
        <w:jc w:val="center"/>
        <w:rPr>
          <w:b/>
          <w:szCs w:val="24"/>
          <w:lang w:eastAsia="en-US"/>
        </w:rPr>
      </w:pPr>
      <w:r w:rsidRPr="007C553F">
        <w:rPr>
          <w:b/>
          <w:szCs w:val="24"/>
          <w:lang w:eastAsia="en-US"/>
        </w:rPr>
        <w:t>ГБПОУ «Кузбасский медицинский колледж»</w:t>
      </w:r>
    </w:p>
    <w:p w:rsidR="000D1540" w:rsidRDefault="000D1540" w:rsidP="007C553F">
      <w:pPr>
        <w:spacing w:after="0" w:line="240" w:lineRule="auto"/>
        <w:jc w:val="center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szCs w:val="24"/>
        </w:rPr>
      </w:pPr>
    </w:p>
    <w:p w:rsidR="000D1540" w:rsidRPr="007C553F" w:rsidRDefault="000D1540" w:rsidP="00BC5863">
      <w:pPr>
        <w:spacing w:after="0" w:line="240" w:lineRule="auto"/>
        <w:jc w:val="center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szCs w:val="24"/>
        </w:rPr>
      </w:pPr>
    </w:p>
    <w:p w:rsidR="000D1540" w:rsidRPr="007C553F" w:rsidRDefault="000D1540" w:rsidP="00D82A41">
      <w:pPr>
        <w:spacing w:after="0" w:line="240" w:lineRule="auto"/>
        <w:jc w:val="center"/>
        <w:rPr>
          <w:b/>
          <w:szCs w:val="24"/>
        </w:rPr>
      </w:pPr>
      <w:r w:rsidRPr="007C553F">
        <w:rPr>
          <w:b/>
          <w:szCs w:val="24"/>
        </w:rPr>
        <w:t>ДНЕВНИК</w:t>
      </w:r>
    </w:p>
    <w:p w:rsidR="000D1540" w:rsidRPr="007C553F" w:rsidRDefault="000D1540" w:rsidP="007C553F">
      <w:pPr>
        <w:spacing w:after="0" w:line="240" w:lineRule="auto"/>
        <w:jc w:val="center"/>
        <w:rPr>
          <w:b/>
          <w:szCs w:val="24"/>
        </w:rPr>
      </w:pPr>
      <w:r w:rsidRPr="007C553F">
        <w:rPr>
          <w:b/>
          <w:szCs w:val="24"/>
        </w:rPr>
        <w:t xml:space="preserve">УЧЕБНОЙ ПРАКТИКИ </w:t>
      </w:r>
    </w:p>
    <w:p w:rsidR="000D1540" w:rsidRPr="007C553F" w:rsidRDefault="000D1540" w:rsidP="007C553F">
      <w:pPr>
        <w:spacing w:after="0" w:line="240" w:lineRule="auto"/>
        <w:jc w:val="center"/>
        <w:rPr>
          <w:b/>
          <w:szCs w:val="24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b/>
          <w:szCs w:val="24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b/>
          <w:szCs w:val="24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b/>
          <w:szCs w:val="24"/>
        </w:rPr>
      </w:pPr>
    </w:p>
    <w:p w:rsidR="000D1540" w:rsidRPr="00930E37" w:rsidRDefault="00D82A41" w:rsidP="00D82A4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УП</w:t>
      </w:r>
      <w:r w:rsidR="000D1540" w:rsidRPr="00D5459E">
        <w:rPr>
          <w:b/>
          <w:szCs w:val="24"/>
        </w:rPr>
        <w:t>.0</w:t>
      </w:r>
      <w:r w:rsidR="000D1540">
        <w:rPr>
          <w:b/>
          <w:szCs w:val="24"/>
        </w:rPr>
        <w:t xml:space="preserve">2 ИЗГОТОВЛЕНИЕ ЛЕКАРСТВЕННЫХ ФОРМ И ПРОВЕДЕНИЕ ОБЯЗАТЕЛЬНЫХ ВИДОВ ВНУТРИАПТЕЧНОГО КОНТРОЛЯ </w:t>
      </w:r>
    </w:p>
    <w:p w:rsidR="000D1540" w:rsidRPr="007C553F" w:rsidRDefault="000D1540" w:rsidP="007C553F">
      <w:pPr>
        <w:spacing w:after="0" w:line="240" w:lineRule="auto"/>
        <w:jc w:val="center"/>
        <w:rPr>
          <w:b/>
          <w:szCs w:val="24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bCs/>
          <w:szCs w:val="24"/>
          <w:lang w:eastAsia="en-US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bCs/>
          <w:szCs w:val="24"/>
          <w:lang w:eastAsia="en-US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bCs/>
          <w:szCs w:val="24"/>
          <w:lang w:eastAsia="en-US"/>
        </w:rPr>
      </w:pPr>
    </w:p>
    <w:p w:rsidR="000D1540" w:rsidRPr="004D6D7A" w:rsidRDefault="000D1540" w:rsidP="0002600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обучающегося (ейся)</w:t>
      </w:r>
      <w:r w:rsidRPr="007C553F">
        <w:rPr>
          <w:szCs w:val="24"/>
        </w:rPr>
        <w:t xml:space="preserve"> группы ____________специальности </w:t>
      </w:r>
      <w:r w:rsidRPr="004D6D7A">
        <w:rPr>
          <w:szCs w:val="24"/>
        </w:rPr>
        <w:t>33.02.01</w:t>
      </w:r>
      <w:r w:rsidRPr="004D6D7A">
        <w:rPr>
          <w:b/>
          <w:sz w:val="28"/>
          <w:szCs w:val="28"/>
        </w:rPr>
        <w:t xml:space="preserve"> </w:t>
      </w:r>
      <w:r w:rsidR="000C4A6D">
        <w:rPr>
          <w:szCs w:val="24"/>
        </w:rPr>
        <w:t>Фармация</w:t>
      </w:r>
      <w:r>
        <w:rPr>
          <w:szCs w:val="24"/>
        </w:rPr>
        <w:t xml:space="preserve">, </w:t>
      </w:r>
      <w:r w:rsidR="001A7D0B">
        <w:t>очно-за</w:t>
      </w:r>
      <w:r w:rsidR="001A7D0B" w:rsidRPr="008C5941">
        <w:t>очная форма обучения</w:t>
      </w:r>
    </w:p>
    <w:p w:rsidR="000D1540" w:rsidRPr="00D5459E" w:rsidRDefault="000D1540" w:rsidP="007C553F">
      <w:pPr>
        <w:spacing w:after="0" w:line="240" w:lineRule="auto"/>
        <w:jc w:val="both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szCs w:val="24"/>
        </w:rPr>
      </w:pPr>
      <w:r w:rsidRPr="007C553F">
        <w:rPr>
          <w:szCs w:val="24"/>
        </w:rPr>
        <w:t>___________________________________________________________________________</w:t>
      </w:r>
    </w:p>
    <w:p w:rsidR="000D1540" w:rsidRPr="007C553F" w:rsidRDefault="000D1540" w:rsidP="007C553F">
      <w:pPr>
        <w:spacing w:after="0" w:line="240" w:lineRule="auto"/>
        <w:jc w:val="center"/>
        <w:rPr>
          <w:szCs w:val="24"/>
        </w:rPr>
      </w:pPr>
      <w:r w:rsidRPr="007C553F">
        <w:rPr>
          <w:szCs w:val="24"/>
        </w:rPr>
        <w:t>(ФИО)</w:t>
      </w:r>
    </w:p>
    <w:p w:rsidR="000D1540" w:rsidRPr="007C553F" w:rsidRDefault="000D1540" w:rsidP="007C553F">
      <w:pPr>
        <w:spacing w:after="0" w:line="240" w:lineRule="auto"/>
        <w:jc w:val="center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center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both"/>
        <w:rPr>
          <w:szCs w:val="24"/>
          <w:lang w:eastAsia="en-US"/>
        </w:rPr>
      </w:pP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Место прохождения практики </w:t>
      </w:r>
      <w:r w:rsidRPr="004D6D7A">
        <w:rPr>
          <w:szCs w:val="24"/>
        </w:rPr>
        <w:t>(фармацевтическая организация):</w:t>
      </w:r>
      <w:r>
        <w:rPr>
          <w:szCs w:val="24"/>
        </w:rPr>
        <w:t xml:space="preserve"> </w:t>
      </w: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  <w:r w:rsidRPr="007C553F">
        <w:rPr>
          <w:szCs w:val="24"/>
        </w:rPr>
        <w:t>__________________________________________________________________</w:t>
      </w:r>
      <w:r>
        <w:rPr>
          <w:szCs w:val="24"/>
        </w:rPr>
        <w:t>________</w:t>
      </w:r>
      <w:r w:rsidRPr="007C553F">
        <w:rPr>
          <w:szCs w:val="24"/>
        </w:rPr>
        <w:t>___</w:t>
      </w: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  <w:r w:rsidRPr="007C553F">
        <w:rPr>
          <w:szCs w:val="24"/>
        </w:rPr>
        <w:t>__________________________________________________________________</w:t>
      </w:r>
      <w:r>
        <w:rPr>
          <w:szCs w:val="24"/>
        </w:rPr>
        <w:t>________</w:t>
      </w:r>
      <w:r w:rsidRPr="007C553F">
        <w:rPr>
          <w:szCs w:val="24"/>
        </w:rPr>
        <w:t>___</w:t>
      </w: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</w:p>
    <w:p w:rsidR="000D1540" w:rsidRPr="007C553F" w:rsidRDefault="000D1540" w:rsidP="00D82A41">
      <w:pPr>
        <w:spacing w:after="0" w:line="240" w:lineRule="auto"/>
        <w:jc w:val="both"/>
        <w:rPr>
          <w:szCs w:val="24"/>
        </w:rPr>
      </w:pPr>
      <w:r w:rsidRPr="007C553F">
        <w:rPr>
          <w:szCs w:val="24"/>
        </w:rPr>
        <w:t>Сроки прохождения практики: _______________________________________</w:t>
      </w: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both"/>
        <w:rPr>
          <w:b/>
          <w:i/>
          <w:szCs w:val="24"/>
        </w:rPr>
      </w:pPr>
    </w:p>
    <w:p w:rsidR="000D1540" w:rsidRPr="007C553F" w:rsidRDefault="000D1540" w:rsidP="004E7F62">
      <w:pPr>
        <w:spacing w:after="0" w:line="240" w:lineRule="auto"/>
        <w:jc w:val="both"/>
        <w:rPr>
          <w:b/>
          <w:i/>
          <w:szCs w:val="24"/>
        </w:rPr>
      </w:pPr>
      <w:r w:rsidRPr="007C553F">
        <w:rPr>
          <w:b/>
          <w:i/>
          <w:szCs w:val="24"/>
        </w:rPr>
        <w:t>Руководитель учебной практики:</w:t>
      </w:r>
    </w:p>
    <w:p w:rsidR="000D1540" w:rsidRPr="007C553F" w:rsidRDefault="000D1540" w:rsidP="007C553F">
      <w:pPr>
        <w:spacing w:after="0" w:line="240" w:lineRule="auto"/>
        <w:jc w:val="both"/>
        <w:rPr>
          <w:b/>
          <w:i/>
          <w:szCs w:val="24"/>
        </w:rPr>
      </w:pPr>
    </w:p>
    <w:p w:rsidR="000D1540" w:rsidRPr="007C553F" w:rsidRDefault="000D1540" w:rsidP="007C553F">
      <w:pPr>
        <w:spacing w:line="240" w:lineRule="auto"/>
        <w:jc w:val="both"/>
        <w:rPr>
          <w:szCs w:val="24"/>
        </w:rPr>
      </w:pPr>
      <w:r w:rsidRPr="007C553F">
        <w:rPr>
          <w:szCs w:val="24"/>
        </w:rPr>
        <w:t>Преподаватель (Ф.И.О. полностью)</w:t>
      </w: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  <w:r w:rsidRPr="007C553F">
        <w:rPr>
          <w:szCs w:val="24"/>
        </w:rPr>
        <w:t>_____________________________________________</w:t>
      </w:r>
      <w:r>
        <w:rPr>
          <w:szCs w:val="24"/>
        </w:rPr>
        <w:t>_____________________________</w:t>
      </w:r>
      <w:r w:rsidRPr="007C553F">
        <w:rPr>
          <w:szCs w:val="24"/>
        </w:rPr>
        <w:t>___</w:t>
      </w: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</w:p>
    <w:p w:rsidR="000D1540" w:rsidRPr="007C553F" w:rsidRDefault="000D1540" w:rsidP="007C553F">
      <w:pPr>
        <w:spacing w:after="0" w:line="240" w:lineRule="auto"/>
        <w:jc w:val="both"/>
        <w:rPr>
          <w:szCs w:val="24"/>
        </w:rPr>
      </w:pPr>
    </w:p>
    <w:p w:rsidR="000D1540" w:rsidRPr="004E7F62" w:rsidRDefault="000D1540" w:rsidP="004E7F62">
      <w:pPr>
        <w:spacing w:after="0" w:line="240" w:lineRule="auto"/>
        <w:rPr>
          <w:b/>
        </w:rPr>
      </w:pPr>
      <w:r>
        <w:br w:type="page"/>
      </w:r>
      <w:r w:rsidRPr="004E7F62">
        <w:rPr>
          <w:b/>
        </w:rPr>
        <w:lastRenderedPageBreak/>
        <w:t>Цель учебной практики:</w:t>
      </w:r>
    </w:p>
    <w:p w:rsidR="000D1540" w:rsidRPr="004E7F62" w:rsidRDefault="000D1540" w:rsidP="004E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rPr>
          <w:szCs w:val="24"/>
        </w:rPr>
        <w:tab/>
        <w:t>ф</w:t>
      </w:r>
      <w:r w:rsidRPr="001F7979">
        <w:rPr>
          <w:szCs w:val="24"/>
        </w:rPr>
        <w:t xml:space="preserve">ормирование у обучающихся общих и профессиональных </w:t>
      </w:r>
      <w:r>
        <w:rPr>
          <w:szCs w:val="24"/>
        </w:rPr>
        <w:t xml:space="preserve">компетенций, </w:t>
      </w:r>
      <w:r w:rsidRPr="001F7979">
        <w:rPr>
          <w:szCs w:val="24"/>
        </w:rPr>
        <w:t>приобретение первоначального практического опыта работы по специальности в ч</w:t>
      </w:r>
      <w:r>
        <w:rPr>
          <w:szCs w:val="24"/>
        </w:rPr>
        <w:t xml:space="preserve">асти освоения вида деятельности – </w:t>
      </w:r>
      <w:r>
        <w:rPr>
          <w:b/>
        </w:rPr>
        <w:t xml:space="preserve">изготовление лекарственных форм и проведение обязательных </w:t>
      </w:r>
      <w:r w:rsidR="004E7F62">
        <w:rPr>
          <w:b/>
        </w:rPr>
        <w:t>видов внутриаптечного контроля.</w:t>
      </w:r>
    </w:p>
    <w:p w:rsidR="000D1540" w:rsidRPr="00D5459E" w:rsidRDefault="000D1540" w:rsidP="004E7F62">
      <w:pPr>
        <w:spacing w:after="0" w:line="240" w:lineRule="auto"/>
        <w:rPr>
          <w:b/>
          <w:szCs w:val="24"/>
        </w:rPr>
      </w:pPr>
      <w:r w:rsidRPr="004E7F62">
        <w:rPr>
          <w:b/>
        </w:rPr>
        <w:t>Задание на учебную практику:</w:t>
      </w:r>
    </w:p>
    <w:p w:rsidR="000D1540" w:rsidRPr="00F84BD2" w:rsidRDefault="000D1540" w:rsidP="0002600B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F84BD2">
        <w:rPr>
          <w:szCs w:val="28"/>
        </w:rPr>
        <w:t xml:space="preserve">Отработка навыков изготовления различных лекарственных форм. </w:t>
      </w:r>
    </w:p>
    <w:p w:rsidR="000D1540" w:rsidRPr="00F84BD2" w:rsidRDefault="000D1540" w:rsidP="0002600B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F84BD2">
        <w:rPr>
          <w:szCs w:val="28"/>
        </w:rPr>
        <w:t>Отработка навыков изготовления внутриаптечной заготовки и фасовки лекарственных средств для последующей реализации.</w:t>
      </w:r>
    </w:p>
    <w:p w:rsidR="000D1540" w:rsidRDefault="000D1540" w:rsidP="0002600B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 w:rsidRPr="00F84BD2">
        <w:rPr>
          <w:szCs w:val="28"/>
        </w:rPr>
        <w:t>Отработка навыков оформле</w:t>
      </w:r>
      <w:r>
        <w:rPr>
          <w:szCs w:val="28"/>
        </w:rPr>
        <w:t>ния документов первичного учета</w:t>
      </w:r>
    </w:p>
    <w:p w:rsidR="000D1540" w:rsidRPr="00F84BD2" w:rsidRDefault="000D1540" w:rsidP="0002600B">
      <w:pPr>
        <w:numPr>
          <w:ilvl w:val="0"/>
          <w:numId w:val="20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Отработка навыков проведения обязательных видов внутриаптечного контроля </w:t>
      </w:r>
    </w:p>
    <w:p w:rsidR="000D1540" w:rsidRPr="004E7F62" w:rsidRDefault="000D1540" w:rsidP="004E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szCs w:val="28"/>
        </w:rPr>
      </w:pPr>
      <w:r w:rsidRPr="00F84BD2">
        <w:rPr>
          <w:szCs w:val="28"/>
        </w:rPr>
        <w:t xml:space="preserve">В результате прохождения </w:t>
      </w:r>
      <w:r w:rsidR="008C1F0D">
        <w:rPr>
          <w:szCs w:val="28"/>
        </w:rPr>
        <w:t>учебной практики</w:t>
      </w:r>
      <w:r w:rsidR="004E7F62">
        <w:rPr>
          <w:szCs w:val="28"/>
        </w:rPr>
        <w:t xml:space="preserve"> обучающийся должен:</w:t>
      </w:r>
    </w:p>
    <w:p w:rsidR="000D1540" w:rsidRPr="004E7F62" w:rsidRDefault="000D1540" w:rsidP="004E7F62">
      <w:pPr>
        <w:suppressAutoHyphens/>
        <w:spacing w:after="0" w:line="240" w:lineRule="auto"/>
        <w:rPr>
          <w:b/>
        </w:rPr>
      </w:pPr>
      <w:r w:rsidRPr="004E7F62">
        <w:rPr>
          <w:b/>
        </w:rPr>
        <w:t>Профессиональные компетенции</w:t>
      </w:r>
      <w:r w:rsidR="004E7F62">
        <w:rPr>
          <w:b/>
        </w:rPr>
        <w:t>:</w:t>
      </w:r>
    </w:p>
    <w:p w:rsidR="000D1540" w:rsidRPr="00163189" w:rsidRDefault="000D1540" w:rsidP="0002600B">
      <w:pPr>
        <w:shd w:val="clear" w:color="auto" w:fill="FFFFFF"/>
        <w:spacing w:after="0" w:line="240" w:lineRule="auto"/>
        <w:ind w:left="284"/>
        <w:jc w:val="both"/>
        <w:rPr>
          <w:szCs w:val="24"/>
        </w:rPr>
      </w:pPr>
      <w:r w:rsidRPr="00163189">
        <w:rPr>
          <w:szCs w:val="24"/>
        </w:rPr>
        <w:t>ПК 2.1. Изготавливать лекарственные формы по рецептам и требованиям учреждений здравоохранения.</w:t>
      </w:r>
    </w:p>
    <w:p w:rsidR="000D1540" w:rsidRDefault="000D1540" w:rsidP="0002600B">
      <w:pPr>
        <w:shd w:val="clear" w:color="auto" w:fill="FFFFFF"/>
        <w:spacing w:after="0" w:line="240" w:lineRule="auto"/>
        <w:ind w:left="284"/>
        <w:jc w:val="both"/>
        <w:rPr>
          <w:szCs w:val="24"/>
        </w:rPr>
      </w:pPr>
      <w:r w:rsidRPr="00163189">
        <w:rPr>
          <w:szCs w:val="24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0D1540" w:rsidRPr="00163189" w:rsidRDefault="000D1540" w:rsidP="0002600B">
      <w:pPr>
        <w:shd w:val="clear" w:color="auto" w:fill="FFFFFF"/>
        <w:spacing w:after="0" w:line="240" w:lineRule="auto"/>
        <w:ind w:left="284"/>
        <w:jc w:val="both"/>
        <w:rPr>
          <w:szCs w:val="24"/>
        </w:rPr>
      </w:pPr>
      <w:r w:rsidRPr="00B84E40">
        <w:rPr>
          <w:szCs w:val="24"/>
        </w:rPr>
        <w:t>ПК 2.3. Владеть обязательными видами внутриаптечного контроля лекарственных средств.</w:t>
      </w:r>
    </w:p>
    <w:p w:rsidR="000D1540" w:rsidRDefault="000D1540" w:rsidP="0002600B">
      <w:pPr>
        <w:shd w:val="clear" w:color="auto" w:fill="FFFFFF"/>
        <w:spacing w:after="0" w:line="240" w:lineRule="auto"/>
        <w:ind w:left="284"/>
        <w:jc w:val="both"/>
        <w:rPr>
          <w:szCs w:val="24"/>
        </w:rPr>
      </w:pPr>
      <w:r w:rsidRPr="00163189">
        <w:rPr>
          <w:szCs w:val="24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0D1540" w:rsidRDefault="000D1540" w:rsidP="0002600B">
      <w:pPr>
        <w:pStyle w:val="ConsPlusNormal"/>
        <w:ind w:firstLine="284"/>
        <w:jc w:val="both"/>
        <w:rPr>
          <w:rFonts w:ascii="Times New Roman" w:hAnsi="Times New Roman" w:cs="Times New Roman"/>
          <w:szCs w:val="24"/>
        </w:rPr>
      </w:pPr>
      <w:r w:rsidRPr="001D42F7">
        <w:rPr>
          <w:rFonts w:ascii="Times New Roman" w:hAnsi="Times New Roman" w:cs="Times New Roman"/>
          <w:szCs w:val="24"/>
        </w:rPr>
        <w:t>ПК 2.5. Оформлять документы первичного учета.</w:t>
      </w:r>
    </w:p>
    <w:p w:rsidR="000D1540" w:rsidRPr="004E7F62" w:rsidRDefault="000D1540" w:rsidP="004E7F62">
      <w:pPr>
        <w:pStyle w:val="ConsPlusNormal"/>
        <w:ind w:firstLine="284"/>
        <w:jc w:val="both"/>
        <w:rPr>
          <w:rFonts w:ascii="Times New Roman" w:hAnsi="Times New Roman" w:cs="Times New Roman"/>
          <w:szCs w:val="24"/>
        </w:rPr>
      </w:pPr>
      <w:r w:rsidRPr="00AC0F13">
        <w:rPr>
          <w:rFonts w:ascii="Times New Roman" w:hAnsi="Times New Roman" w:cs="Times New Roman"/>
          <w:szCs w:val="24"/>
        </w:rPr>
        <w:t xml:space="preserve">ДПК 2.1. Соблюдать правила </w:t>
      </w:r>
      <w:r w:rsidR="004E7F62">
        <w:rPr>
          <w:rFonts w:ascii="Times New Roman" w:hAnsi="Times New Roman" w:cs="Times New Roman"/>
          <w:szCs w:val="24"/>
        </w:rPr>
        <w:t>хранения лекарственных средств.</w:t>
      </w:r>
    </w:p>
    <w:p w:rsidR="000D1540" w:rsidRPr="004E7F62" w:rsidRDefault="000D1540" w:rsidP="004E7F62">
      <w:pPr>
        <w:spacing w:after="0" w:line="240" w:lineRule="auto"/>
        <w:rPr>
          <w:b/>
        </w:rPr>
      </w:pPr>
      <w:r w:rsidRPr="004E7F62">
        <w:rPr>
          <w:b/>
        </w:rPr>
        <w:t>Перечень практических манипуляций к выполнению на учебной практике: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Введение в жидкие лек. формы гидрофильных и гидрофобных лекарственных средств.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Введение лекарственных средств в мазевые основы.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Выписывание паспорта письменного контроля и оформление оборотной стороны рецепта.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 xml:space="preserve">Выполнение расчетов 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Добавление жидкостей заводского изготовления.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Дозирование и упаковка порошковой массы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 xml:space="preserve">Измельчение сырья в зависимости от гистологического строения. 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Осуществление проверки доз ядовитых и сильнодействующих лекарственных средств и их корректирование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Проверка качества лекарственной формы.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 xml:space="preserve">Оформление </w:t>
      </w:r>
      <w:r>
        <w:rPr>
          <w:szCs w:val="24"/>
        </w:rPr>
        <w:t>документации.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Подготовка инфундирного аппарата к работе.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Подготовка рабочего места.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Приготовление мазей с полуфабрикатами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Приготовление капель для внутреннего и наружного применения.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Приготовление лекарственных форм с использованием концентратов.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Приготовление линиментов, гомогенных, гетерогенных и комбинированных мазей, паст.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Приготовление настоев и отваров из лекарственного растительного сырья, экстрактов-концентратов.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Приготовление неводных растворов.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Приготовление простых и сложных порошков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Приготовление стерильных и асептических приготовленных растворов.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Приготовление суспензий дисперсионным и конденсационным методами.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Приготовление твердых и мягких лекарственных форм с полуфабрикатами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Приготовления глазных лекарственных форм.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Проверка на отсутствие механических примесей.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lastRenderedPageBreak/>
        <w:t>Работа с массо-измерительными приборами.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 xml:space="preserve">Разбавление и укрепление растворов. 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 xml:space="preserve">Растворение сухих лек. средств в зависимости от их физико-химических свойств. 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 xml:space="preserve">Соблюдение санитарного режима 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Соблюдение требований, предъявляемых к растворам для инъекций.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Стерилизация мазевых основ.</w:t>
      </w:r>
    </w:p>
    <w:p w:rsidR="000D1540" w:rsidRPr="00163189" w:rsidRDefault="000D1540" w:rsidP="0002600B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Укупоривание и оформление к стерилизации.</w:t>
      </w:r>
    </w:p>
    <w:p w:rsidR="000D1540" w:rsidRPr="004E7F62" w:rsidRDefault="000D1540" w:rsidP="004E7F62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szCs w:val="24"/>
        </w:rPr>
      </w:pPr>
      <w:r w:rsidRPr="00163189">
        <w:rPr>
          <w:szCs w:val="24"/>
        </w:rPr>
        <w:t>Фильтрование растворов в больших и малых объемах.</w:t>
      </w:r>
    </w:p>
    <w:p w:rsidR="000D1540" w:rsidRDefault="000D1540" w:rsidP="0002600B">
      <w:pPr>
        <w:suppressAutoHyphens/>
        <w:spacing w:after="0" w:line="240" w:lineRule="auto"/>
        <w:rPr>
          <w:b/>
          <w:bCs/>
          <w:szCs w:val="24"/>
        </w:rPr>
      </w:pPr>
      <w:r w:rsidRPr="00D35226">
        <w:rPr>
          <w:b/>
          <w:bCs/>
          <w:szCs w:val="24"/>
        </w:rPr>
        <w:t>Общие компетенции:</w:t>
      </w:r>
    </w:p>
    <w:p w:rsidR="000D1540" w:rsidRDefault="000D1540" w:rsidP="0002600B">
      <w:pPr>
        <w:suppressAutoHyphens/>
        <w:spacing w:after="0" w:line="240" w:lineRule="auto"/>
        <w:jc w:val="both"/>
        <w:rPr>
          <w:b/>
          <w:bCs/>
          <w:szCs w:val="24"/>
        </w:rPr>
      </w:pPr>
      <w:r w:rsidRPr="00D35226">
        <w:rPr>
          <w:bCs/>
          <w:szCs w:val="24"/>
        </w:rPr>
        <w:t>ОК 1.</w:t>
      </w:r>
      <w:r w:rsidRPr="00D35226">
        <w:rPr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0D1540" w:rsidRDefault="000D1540" w:rsidP="0002600B">
      <w:pPr>
        <w:suppressAutoHyphens/>
        <w:spacing w:after="0" w:line="240" w:lineRule="auto"/>
        <w:jc w:val="both"/>
        <w:rPr>
          <w:b/>
          <w:bCs/>
          <w:szCs w:val="24"/>
        </w:rPr>
      </w:pPr>
      <w:r w:rsidRPr="00D35226">
        <w:rPr>
          <w:bCs/>
          <w:szCs w:val="24"/>
        </w:rPr>
        <w:t>ОК 2.</w:t>
      </w:r>
      <w:r w:rsidRPr="00D35226">
        <w:rPr>
          <w:szCs w:val="24"/>
        </w:rPr>
        <w:t xml:space="preserve"> Организовать собственную деятельность, выбирать типовые методы и способы </w:t>
      </w:r>
      <w:r>
        <w:rPr>
          <w:szCs w:val="24"/>
        </w:rPr>
        <w:t>в</w:t>
      </w:r>
      <w:r w:rsidRPr="00D35226">
        <w:rPr>
          <w:szCs w:val="24"/>
        </w:rPr>
        <w:t>ыполнения профессиональных задач, оценивать их эффективность и качество.</w:t>
      </w:r>
    </w:p>
    <w:p w:rsidR="000D1540" w:rsidRDefault="000D1540" w:rsidP="0002600B">
      <w:pPr>
        <w:shd w:val="clear" w:color="auto" w:fill="FFFFFF"/>
        <w:snapToGrid w:val="0"/>
        <w:spacing w:after="0" w:line="240" w:lineRule="auto"/>
        <w:jc w:val="both"/>
        <w:rPr>
          <w:color w:val="000000"/>
          <w:szCs w:val="24"/>
        </w:rPr>
      </w:pPr>
      <w:r w:rsidRPr="00D35226">
        <w:rPr>
          <w:bCs/>
          <w:szCs w:val="24"/>
        </w:rPr>
        <w:t>ОК 3.</w:t>
      </w:r>
      <w:r w:rsidRPr="00D35226">
        <w:rPr>
          <w:color w:val="000000"/>
          <w:spacing w:val="5"/>
          <w:szCs w:val="24"/>
        </w:rPr>
        <w:t xml:space="preserve"> Принимать решения в стандартных и нестандартных ситуациях и</w:t>
      </w:r>
      <w:r>
        <w:rPr>
          <w:color w:val="000000"/>
          <w:spacing w:val="5"/>
          <w:szCs w:val="24"/>
        </w:rPr>
        <w:t xml:space="preserve"> </w:t>
      </w:r>
      <w:r w:rsidRPr="00D35226">
        <w:rPr>
          <w:color w:val="000000"/>
          <w:szCs w:val="24"/>
        </w:rPr>
        <w:t>н</w:t>
      </w:r>
      <w:r>
        <w:rPr>
          <w:color w:val="000000"/>
          <w:szCs w:val="24"/>
        </w:rPr>
        <w:t xml:space="preserve">ести за них ответственность.  </w:t>
      </w:r>
    </w:p>
    <w:p w:rsidR="000D1540" w:rsidRDefault="000D1540" w:rsidP="0002600B">
      <w:pPr>
        <w:shd w:val="clear" w:color="auto" w:fill="FFFFFF"/>
        <w:snapToGrid w:val="0"/>
        <w:spacing w:after="0" w:line="240" w:lineRule="auto"/>
        <w:jc w:val="both"/>
        <w:rPr>
          <w:color w:val="000000"/>
          <w:szCs w:val="24"/>
        </w:rPr>
      </w:pPr>
      <w:r w:rsidRPr="00D35226">
        <w:rPr>
          <w:bCs/>
          <w:szCs w:val="24"/>
        </w:rPr>
        <w:t>ОК 4.</w:t>
      </w:r>
      <w:r w:rsidRPr="00D35226">
        <w:rPr>
          <w:color w:val="000000"/>
          <w:spacing w:val="4"/>
          <w:szCs w:val="24"/>
        </w:rPr>
        <w:t xml:space="preserve"> Осуществлять поиск и использование информации, необходимой</w:t>
      </w:r>
      <w:r w:rsidRPr="00D35226">
        <w:rPr>
          <w:szCs w:val="24"/>
        </w:rPr>
        <w:t xml:space="preserve"> </w:t>
      </w:r>
      <w:r w:rsidRPr="00D35226">
        <w:rPr>
          <w:color w:val="000000"/>
          <w:spacing w:val="1"/>
          <w:szCs w:val="24"/>
        </w:rPr>
        <w:t>для</w:t>
      </w:r>
      <w:r>
        <w:rPr>
          <w:color w:val="000000"/>
          <w:spacing w:val="1"/>
          <w:szCs w:val="24"/>
        </w:rPr>
        <w:t xml:space="preserve"> эффективного</w:t>
      </w:r>
      <w:r w:rsidRPr="00D35226">
        <w:rPr>
          <w:color w:val="000000"/>
          <w:spacing w:val="1"/>
          <w:szCs w:val="24"/>
        </w:rPr>
        <w:t xml:space="preserve"> выполнения профессиональных задач,</w:t>
      </w:r>
      <w:r w:rsidRPr="00D35226">
        <w:rPr>
          <w:szCs w:val="24"/>
        </w:rPr>
        <w:t xml:space="preserve"> </w:t>
      </w:r>
      <w:r w:rsidRPr="00D35226">
        <w:rPr>
          <w:color w:val="000000"/>
          <w:szCs w:val="24"/>
        </w:rPr>
        <w:t>профессионального и личностного развития.</w:t>
      </w:r>
    </w:p>
    <w:p w:rsidR="000D1540" w:rsidRDefault="000D1540" w:rsidP="0002600B">
      <w:pPr>
        <w:shd w:val="clear" w:color="auto" w:fill="FFFFFF"/>
        <w:snapToGrid w:val="0"/>
        <w:spacing w:after="0" w:line="240" w:lineRule="auto"/>
        <w:jc w:val="both"/>
        <w:rPr>
          <w:color w:val="000000"/>
          <w:szCs w:val="24"/>
        </w:rPr>
      </w:pPr>
      <w:r w:rsidRPr="00D35226">
        <w:rPr>
          <w:bCs/>
          <w:szCs w:val="24"/>
        </w:rPr>
        <w:t>ОК 5.</w:t>
      </w:r>
      <w:r w:rsidRPr="00D35226">
        <w:rPr>
          <w:color w:val="000000"/>
          <w:spacing w:val="5"/>
          <w:szCs w:val="24"/>
        </w:rPr>
        <w:t xml:space="preserve"> Использовать информационно-коммуникационные технологии в</w:t>
      </w:r>
      <w:r w:rsidRPr="00D35226">
        <w:rPr>
          <w:szCs w:val="24"/>
        </w:rPr>
        <w:t xml:space="preserve"> </w:t>
      </w:r>
      <w:r w:rsidRPr="00D35226">
        <w:rPr>
          <w:color w:val="000000"/>
          <w:szCs w:val="24"/>
        </w:rPr>
        <w:t>профессиональной деятельности.</w:t>
      </w:r>
    </w:p>
    <w:p w:rsidR="000D1540" w:rsidRDefault="000D1540" w:rsidP="0002600B">
      <w:pPr>
        <w:shd w:val="clear" w:color="auto" w:fill="FFFFFF"/>
        <w:snapToGrid w:val="0"/>
        <w:spacing w:after="0" w:line="240" w:lineRule="auto"/>
        <w:jc w:val="both"/>
        <w:rPr>
          <w:color w:val="000000"/>
          <w:szCs w:val="24"/>
        </w:rPr>
      </w:pPr>
      <w:r w:rsidRPr="00D35226">
        <w:rPr>
          <w:bCs/>
          <w:szCs w:val="24"/>
        </w:rPr>
        <w:t>ОК 6.</w:t>
      </w:r>
      <w:r>
        <w:rPr>
          <w:color w:val="000000"/>
          <w:spacing w:val="5"/>
          <w:szCs w:val="24"/>
        </w:rPr>
        <w:t xml:space="preserve"> Работать </w:t>
      </w:r>
      <w:r w:rsidRPr="00D35226">
        <w:rPr>
          <w:color w:val="000000"/>
          <w:spacing w:val="5"/>
          <w:szCs w:val="24"/>
        </w:rPr>
        <w:t>в коллективе и в команде,</w:t>
      </w:r>
      <w:r>
        <w:rPr>
          <w:color w:val="000000"/>
          <w:spacing w:val="5"/>
          <w:szCs w:val="24"/>
        </w:rPr>
        <w:t xml:space="preserve"> </w:t>
      </w:r>
      <w:r w:rsidRPr="00D35226">
        <w:rPr>
          <w:color w:val="000000"/>
          <w:spacing w:val="5"/>
          <w:szCs w:val="24"/>
        </w:rPr>
        <w:t>эффективно общаться с коллега</w:t>
      </w:r>
      <w:r>
        <w:rPr>
          <w:color w:val="000000"/>
          <w:spacing w:val="5"/>
          <w:szCs w:val="24"/>
        </w:rPr>
        <w:t>ми, р</w:t>
      </w:r>
      <w:r w:rsidRPr="00D35226">
        <w:rPr>
          <w:color w:val="000000"/>
          <w:spacing w:val="5"/>
          <w:szCs w:val="24"/>
        </w:rPr>
        <w:t>уководством, потребителями.</w:t>
      </w:r>
    </w:p>
    <w:p w:rsidR="000D1540" w:rsidRDefault="000D1540" w:rsidP="0002600B">
      <w:pPr>
        <w:shd w:val="clear" w:color="auto" w:fill="FFFFFF"/>
        <w:snapToGrid w:val="0"/>
        <w:spacing w:after="0" w:line="240" w:lineRule="auto"/>
        <w:jc w:val="both"/>
        <w:rPr>
          <w:color w:val="000000"/>
          <w:szCs w:val="24"/>
        </w:rPr>
      </w:pPr>
      <w:r w:rsidRPr="00D35226">
        <w:rPr>
          <w:bCs/>
          <w:szCs w:val="24"/>
        </w:rPr>
        <w:t>ОК 7.</w:t>
      </w:r>
      <w:r w:rsidRPr="00D35226">
        <w:rPr>
          <w:color w:val="000000"/>
          <w:szCs w:val="24"/>
        </w:rPr>
        <w:t xml:space="preserve"> Брать ответственность за работу членов команды (подчиненных), за</w:t>
      </w:r>
      <w:r w:rsidRPr="00D35226">
        <w:rPr>
          <w:szCs w:val="24"/>
        </w:rPr>
        <w:t xml:space="preserve"> </w:t>
      </w:r>
      <w:r w:rsidRPr="00D35226">
        <w:rPr>
          <w:color w:val="000000"/>
          <w:szCs w:val="24"/>
        </w:rPr>
        <w:t>результат выполнения заданий.</w:t>
      </w:r>
    </w:p>
    <w:p w:rsidR="000D1540" w:rsidRDefault="000D1540" w:rsidP="0002600B">
      <w:pPr>
        <w:shd w:val="clear" w:color="auto" w:fill="FFFFFF"/>
        <w:snapToGrid w:val="0"/>
        <w:spacing w:after="0" w:line="240" w:lineRule="auto"/>
        <w:jc w:val="both"/>
        <w:rPr>
          <w:color w:val="000000"/>
          <w:szCs w:val="24"/>
        </w:rPr>
      </w:pPr>
      <w:r w:rsidRPr="00D35226">
        <w:rPr>
          <w:bCs/>
          <w:szCs w:val="24"/>
        </w:rPr>
        <w:t>ОК 8.</w:t>
      </w:r>
      <w:r>
        <w:rPr>
          <w:color w:val="000000"/>
          <w:szCs w:val="24"/>
        </w:rPr>
        <w:t xml:space="preserve"> Самостоятельно определять задачи профессионального </w:t>
      </w:r>
      <w:r w:rsidRPr="00D35226">
        <w:rPr>
          <w:color w:val="000000"/>
          <w:szCs w:val="24"/>
        </w:rPr>
        <w:t>и</w:t>
      </w:r>
      <w:r>
        <w:rPr>
          <w:color w:val="000000"/>
          <w:szCs w:val="24"/>
        </w:rPr>
        <w:t xml:space="preserve"> </w:t>
      </w:r>
      <w:r w:rsidRPr="00D35226">
        <w:rPr>
          <w:color w:val="000000"/>
          <w:szCs w:val="24"/>
        </w:rPr>
        <w:t>личностного р</w:t>
      </w:r>
      <w:r>
        <w:rPr>
          <w:color w:val="000000"/>
          <w:szCs w:val="24"/>
        </w:rPr>
        <w:t xml:space="preserve">азвития, </w:t>
      </w:r>
      <w:r w:rsidRPr="00D35226">
        <w:rPr>
          <w:color w:val="000000"/>
          <w:szCs w:val="24"/>
        </w:rPr>
        <w:t>заниматься само</w:t>
      </w:r>
      <w:r>
        <w:rPr>
          <w:color w:val="000000"/>
          <w:szCs w:val="24"/>
        </w:rPr>
        <w:t xml:space="preserve">образованием, </w:t>
      </w:r>
      <w:r w:rsidRPr="00D35226">
        <w:rPr>
          <w:color w:val="000000"/>
          <w:szCs w:val="24"/>
        </w:rPr>
        <w:t>осознанно</w:t>
      </w:r>
      <w:r w:rsidRPr="00D35226">
        <w:rPr>
          <w:szCs w:val="24"/>
        </w:rPr>
        <w:t xml:space="preserve"> </w:t>
      </w:r>
      <w:r w:rsidRPr="00D35226">
        <w:rPr>
          <w:color w:val="000000"/>
          <w:szCs w:val="24"/>
        </w:rPr>
        <w:t>планировать повышение квалификации.</w:t>
      </w:r>
    </w:p>
    <w:p w:rsidR="000D1540" w:rsidRDefault="000D1540" w:rsidP="0002600B">
      <w:pPr>
        <w:shd w:val="clear" w:color="auto" w:fill="FFFFFF"/>
        <w:snapToGrid w:val="0"/>
        <w:spacing w:after="0" w:line="240" w:lineRule="auto"/>
        <w:jc w:val="both"/>
        <w:rPr>
          <w:color w:val="000000"/>
          <w:szCs w:val="24"/>
        </w:rPr>
      </w:pPr>
      <w:r w:rsidRPr="00D35226">
        <w:rPr>
          <w:bCs/>
          <w:szCs w:val="24"/>
        </w:rPr>
        <w:t>ОК 9.</w:t>
      </w:r>
      <w:r>
        <w:rPr>
          <w:color w:val="000000"/>
          <w:spacing w:val="2"/>
          <w:szCs w:val="24"/>
        </w:rPr>
        <w:t xml:space="preserve"> Ориентироваться </w:t>
      </w:r>
      <w:r w:rsidRPr="00D35226">
        <w:rPr>
          <w:color w:val="000000"/>
          <w:spacing w:val="2"/>
          <w:szCs w:val="24"/>
        </w:rPr>
        <w:t>в условиях смены технологий в</w:t>
      </w:r>
      <w:r w:rsidRPr="00D35226">
        <w:rPr>
          <w:szCs w:val="24"/>
        </w:rPr>
        <w:t xml:space="preserve"> </w:t>
      </w:r>
      <w:r w:rsidRPr="00D35226">
        <w:rPr>
          <w:color w:val="000000"/>
          <w:szCs w:val="24"/>
        </w:rPr>
        <w:t>профессиональной деятельности.</w:t>
      </w:r>
    </w:p>
    <w:p w:rsidR="000D1540" w:rsidRDefault="000D1540" w:rsidP="0002600B">
      <w:pPr>
        <w:shd w:val="clear" w:color="auto" w:fill="FFFFFF"/>
        <w:snapToGrid w:val="0"/>
        <w:spacing w:after="0" w:line="240" w:lineRule="auto"/>
        <w:jc w:val="both"/>
        <w:rPr>
          <w:color w:val="000000"/>
          <w:szCs w:val="24"/>
        </w:rPr>
      </w:pPr>
      <w:r w:rsidRPr="00D35226">
        <w:rPr>
          <w:color w:val="000000"/>
          <w:szCs w:val="24"/>
        </w:rPr>
        <w:t>ОК 10. Бережно относиться к историческому наследи</w:t>
      </w:r>
      <w:r>
        <w:rPr>
          <w:color w:val="000000"/>
          <w:szCs w:val="24"/>
        </w:rPr>
        <w:t>ю и культурным традициям народа</w:t>
      </w:r>
      <w:r w:rsidRPr="00D35226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уважать социальные</w:t>
      </w:r>
      <w:r w:rsidRPr="00D35226">
        <w:rPr>
          <w:color w:val="000000"/>
          <w:szCs w:val="24"/>
        </w:rPr>
        <w:t>, культурные и религиозные различия.</w:t>
      </w:r>
    </w:p>
    <w:p w:rsidR="000D1540" w:rsidRDefault="000D1540" w:rsidP="0002600B">
      <w:pPr>
        <w:shd w:val="clear" w:color="auto" w:fill="FFFFFF"/>
        <w:snapToGrid w:val="0"/>
        <w:spacing w:after="0" w:line="240" w:lineRule="auto"/>
        <w:jc w:val="both"/>
        <w:rPr>
          <w:color w:val="000000"/>
          <w:szCs w:val="24"/>
        </w:rPr>
      </w:pPr>
      <w:r w:rsidRPr="00D35226">
        <w:rPr>
          <w:bCs/>
          <w:szCs w:val="24"/>
        </w:rPr>
        <w:t xml:space="preserve">ОК 11. </w:t>
      </w:r>
      <w:r w:rsidRPr="00D35226">
        <w:rPr>
          <w:color w:val="000000"/>
          <w:szCs w:val="24"/>
        </w:rPr>
        <w:t xml:space="preserve">Быть готовым брать на себя нравственные обязательства по отношению </w:t>
      </w:r>
      <w:r>
        <w:rPr>
          <w:color w:val="000000"/>
          <w:szCs w:val="24"/>
        </w:rPr>
        <w:t>к природе, обществу, человеку</w:t>
      </w:r>
      <w:r w:rsidRPr="00D35226">
        <w:rPr>
          <w:color w:val="000000"/>
          <w:szCs w:val="24"/>
        </w:rPr>
        <w:t>.</w:t>
      </w:r>
    </w:p>
    <w:p w:rsidR="000D1540" w:rsidRPr="004E7F62" w:rsidRDefault="000D1540" w:rsidP="004E7F62">
      <w:pPr>
        <w:shd w:val="clear" w:color="auto" w:fill="FFFFFF"/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 xml:space="preserve">ОК 12. </w:t>
      </w:r>
      <w:r w:rsidRPr="004E7F62">
        <w:rPr>
          <w:bCs/>
          <w:szCs w:val="24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0D1540" w:rsidRPr="00D5459E" w:rsidRDefault="000D1540" w:rsidP="004E7F62">
      <w:pPr>
        <w:suppressAutoHyphens/>
        <w:spacing w:after="0" w:line="240" w:lineRule="auto"/>
        <w:rPr>
          <w:b/>
          <w:bCs/>
          <w:szCs w:val="24"/>
        </w:rPr>
      </w:pPr>
      <w:r w:rsidRPr="00D5459E">
        <w:rPr>
          <w:b/>
          <w:bCs/>
          <w:szCs w:val="24"/>
        </w:rPr>
        <w:t>Перечень планируемых результатов по итогам освоения общих компетенций: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Проявлять активность и инициативность в осуществлении профессиональной деятельности</w:t>
      </w:r>
      <w:r>
        <w:rPr>
          <w:bCs/>
          <w:szCs w:val="24"/>
        </w:rPr>
        <w:t>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Организовывать собственную деятельност</w:t>
      </w:r>
      <w:r>
        <w:rPr>
          <w:bCs/>
          <w:szCs w:val="24"/>
        </w:rPr>
        <w:t>ь</w:t>
      </w:r>
      <w:r w:rsidRPr="00D35226">
        <w:rPr>
          <w:bCs/>
          <w:szCs w:val="24"/>
        </w:rPr>
        <w:t xml:space="preserve"> при выполнении профессиональных задач.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Применять различные методы и способы решения профессиональных задач.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Оценивать качество выполнения профессиональных задач.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Правильно оценивать производственную ситуацию.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Ориентироваться в стандартных и нестандартных производственных ситуациях и принимать решения по их реализации.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Ответственно относиться к выполнению профессиональных задач.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Правильно выбирать источники информации, необходимые для решения поставленных задач.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Правильно использовать компьютерные программы, используемые в медицинской организации.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Взаимодействовать с коллегами, руководством медицинской организации, потребителями медицинских услуг.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Нести ответственность за результаты собственной профессиональной деятельности и деятельности коллег при выполнении профессиональных задач.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lastRenderedPageBreak/>
        <w:t>Заниматься самообразованием и повышением своего профессионального уровня.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Ориентироваться в различных условиях профессиональной деятельности.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Ориентироваться при возникновении неотложных состояний и правильно оказывать первую медицинскую помощь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D1540" w:rsidRPr="00D35226" w:rsidRDefault="000D1540" w:rsidP="0002600B">
      <w:pPr>
        <w:numPr>
          <w:ilvl w:val="0"/>
          <w:numId w:val="2"/>
        </w:numPr>
        <w:snapToGrid w:val="0"/>
        <w:spacing w:after="0" w:line="240" w:lineRule="auto"/>
        <w:jc w:val="both"/>
        <w:rPr>
          <w:bCs/>
          <w:szCs w:val="24"/>
        </w:rPr>
      </w:pPr>
      <w:r w:rsidRPr="00D35226">
        <w:rPr>
          <w:bCs/>
          <w:szCs w:val="24"/>
        </w:rPr>
        <w:t>Вести здоровый образ жизни. Участвовать в мероприятиях, акциях и волонтерских движениях, посвященных здоровому образу жизни, при прохождении практики в медицинской организации.</w:t>
      </w:r>
    </w:p>
    <w:p w:rsidR="000D1540" w:rsidRDefault="000D1540" w:rsidP="007C553F">
      <w:pPr>
        <w:spacing w:after="0" w:line="240" w:lineRule="auto"/>
        <w:contextualSpacing/>
        <w:jc w:val="both"/>
        <w:rPr>
          <w:szCs w:val="24"/>
        </w:rPr>
      </w:pPr>
    </w:p>
    <w:p w:rsidR="000D1540" w:rsidRPr="004E7F62" w:rsidRDefault="000D1540" w:rsidP="004E7F62">
      <w:pPr>
        <w:spacing w:after="0" w:line="240" w:lineRule="auto"/>
        <w:jc w:val="center"/>
        <w:rPr>
          <w:b/>
        </w:rPr>
      </w:pPr>
      <w:r w:rsidRPr="004E7F62">
        <w:rPr>
          <w:b/>
        </w:rPr>
        <w:t>СТРУКТУРА И СОДЕРЖАНИЕ УЧЕБНОЙ ПРАКТИКИ</w:t>
      </w:r>
    </w:p>
    <w:p w:rsidR="000D1540" w:rsidRDefault="000D1540" w:rsidP="00C15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6095"/>
        <w:gridCol w:w="992"/>
      </w:tblGrid>
      <w:tr w:rsidR="000D1FC6" w:rsidRPr="00677F02" w:rsidTr="006909A3">
        <w:trPr>
          <w:trHeight w:val="20"/>
        </w:trPr>
        <w:tc>
          <w:tcPr>
            <w:tcW w:w="568" w:type="dxa"/>
          </w:tcPr>
          <w:p w:rsidR="000D1FC6" w:rsidRPr="00677F02" w:rsidRDefault="000D1FC6" w:rsidP="00690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677F02">
              <w:rPr>
                <w:b/>
                <w:szCs w:val="24"/>
              </w:rPr>
              <w:t>№ п/п</w:t>
            </w:r>
          </w:p>
        </w:tc>
        <w:tc>
          <w:tcPr>
            <w:tcW w:w="2268" w:type="dxa"/>
          </w:tcPr>
          <w:p w:rsidR="000D1FC6" w:rsidRPr="00677F02" w:rsidRDefault="000D1FC6" w:rsidP="00690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Разделы </w:t>
            </w:r>
            <w:r w:rsidRPr="00677F02">
              <w:rPr>
                <w:b/>
                <w:szCs w:val="24"/>
              </w:rPr>
              <w:t>учебной практики</w:t>
            </w:r>
          </w:p>
        </w:tc>
        <w:tc>
          <w:tcPr>
            <w:tcW w:w="6095" w:type="dxa"/>
          </w:tcPr>
          <w:p w:rsidR="000D1FC6" w:rsidRPr="00677F02" w:rsidRDefault="000D1FC6" w:rsidP="00690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677F02">
              <w:rPr>
                <w:b/>
                <w:szCs w:val="24"/>
              </w:rPr>
              <w:t xml:space="preserve">Виды работ </w:t>
            </w:r>
            <w:r>
              <w:rPr>
                <w:b/>
                <w:szCs w:val="24"/>
              </w:rPr>
              <w:t>учебной практики</w:t>
            </w:r>
          </w:p>
        </w:tc>
        <w:tc>
          <w:tcPr>
            <w:tcW w:w="992" w:type="dxa"/>
          </w:tcPr>
          <w:p w:rsidR="000D1FC6" w:rsidRPr="00677F02" w:rsidRDefault="000D1FC6" w:rsidP="00690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677F02">
              <w:rPr>
                <w:b/>
                <w:szCs w:val="24"/>
              </w:rPr>
              <w:t>Кол-во часов</w:t>
            </w:r>
          </w:p>
        </w:tc>
      </w:tr>
      <w:tr w:rsidR="000D1FC6" w:rsidRPr="00677F02" w:rsidTr="006909A3">
        <w:trPr>
          <w:trHeight w:val="2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0D1FC6" w:rsidRPr="00677F02" w:rsidRDefault="000D1FC6" w:rsidP="00690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677F02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0D1FC6" w:rsidRPr="00C24403" w:rsidRDefault="000D1FC6" w:rsidP="00690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Cs w:val="24"/>
              </w:rPr>
            </w:pPr>
            <w:r w:rsidRPr="00C24403">
              <w:rPr>
                <w:iCs/>
                <w:szCs w:val="24"/>
              </w:rPr>
              <w:t>Организация учебной практики, инструктаж по охране труда</w:t>
            </w:r>
          </w:p>
        </w:tc>
        <w:tc>
          <w:tcPr>
            <w:tcW w:w="6095" w:type="dxa"/>
          </w:tcPr>
          <w:p w:rsidR="000D1FC6" w:rsidRPr="00C24403" w:rsidRDefault="000D1FC6" w:rsidP="006909A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C24403">
              <w:rPr>
                <w:szCs w:val="24"/>
              </w:rPr>
              <w:t>Получение общего и вводного инструктажей по охране труда</w:t>
            </w:r>
            <w:r>
              <w:rPr>
                <w:szCs w:val="24"/>
              </w:rPr>
              <w:t xml:space="preserve">, противопожарной </w:t>
            </w:r>
            <w:r w:rsidRPr="00C24403">
              <w:rPr>
                <w:szCs w:val="24"/>
              </w:rPr>
              <w:t xml:space="preserve"> безопасности.</w:t>
            </w:r>
          </w:p>
          <w:p w:rsidR="000D1FC6" w:rsidRPr="00C24403" w:rsidRDefault="000D1FC6" w:rsidP="006909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0D1FC6" w:rsidRPr="00677F02" w:rsidRDefault="000D1FC6" w:rsidP="00690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1FC6" w:rsidRPr="00677F02" w:rsidTr="006909A3">
        <w:trPr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0D1FC6" w:rsidRPr="00677F02" w:rsidRDefault="000D1FC6" w:rsidP="006909A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1FC6" w:rsidRPr="00227990" w:rsidRDefault="000D1FC6" w:rsidP="006909A3">
            <w:pPr>
              <w:pStyle w:val="a5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Изготовление </w:t>
            </w:r>
            <w:r w:rsidRPr="00227990">
              <w:rPr>
                <w:szCs w:val="24"/>
              </w:rPr>
              <w:t xml:space="preserve"> твердых   лекарственных форм</w:t>
            </w:r>
          </w:p>
          <w:p w:rsidR="000D1FC6" w:rsidRPr="00E12439" w:rsidRDefault="000D1FC6" w:rsidP="006909A3">
            <w:pPr>
              <w:spacing w:line="240" w:lineRule="auto"/>
              <w:rPr>
                <w:szCs w:val="24"/>
              </w:rPr>
            </w:pPr>
          </w:p>
        </w:tc>
        <w:tc>
          <w:tcPr>
            <w:tcW w:w="6095" w:type="dxa"/>
          </w:tcPr>
          <w:p w:rsidR="000D1FC6" w:rsidRPr="00C24403" w:rsidRDefault="000D1FC6" w:rsidP="006909A3">
            <w:pPr>
              <w:spacing w:after="0" w:line="240" w:lineRule="auto"/>
              <w:rPr>
                <w:b/>
                <w:bCs/>
                <w:szCs w:val="24"/>
              </w:rPr>
            </w:pPr>
            <w:r w:rsidRPr="00C24403">
              <w:rPr>
                <w:bCs/>
                <w:szCs w:val="24"/>
              </w:rPr>
              <w:t>Проведение работ с соблюдением требований охраны труда,</w:t>
            </w:r>
            <w:r>
              <w:rPr>
                <w:bCs/>
                <w:szCs w:val="24"/>
              </w:rPr>
              <w:t xml:space="preserve"> противопожарной </w:t>
            </w:r>
            <w:r w:rsidRPr="00C24403">
              <w:rPr>
                <w:bCs/>
                <w:szCs w:val="24"/>
              </w:rPr>
              <w:t xml:space="preserve"> безопасности, личной гигиены</w:t>
            </w:r>
          </w:p>
          <w:p w:rsidR="000D1FC6" w:rsidRPr="00C24403" w:rsidRDefault="000D1FC6" w:rsidP="006909A3">
            <w:pPr>
              <w:spacing w:after="0" w:line="240" w:lineRule="auto"/>
              <w:rPr>
                <w:bCs/>
                <w:szCs w:val="24"/>
              </w:rPr>
            </w:pPr>
            <w:r w:rsidRPr="00C24403">
              <w:rPr>
                <w:bCs/>
                <w:szCs w:val="24"/>
              </w:rPr>
              <w:t>Подготовк</w:t>
            </w:r>
            <w:r>
              <w:rPr>
                <w:bCs/>
                <w:szCs w:val="24"/>
              </w:rPr>
              <w:t>а рабочего места для изготовления лекарственных форм .</w:t>
            </w:r>
          </w:p>
          <w:p w:rsidR="000D1FC6" w:rsidRPr="00E9611A" w:rsidRDefault="000D1FC6" w:rsidP="006909A3">
            <w:pPr>
              <w:spacing w:after="0" w:line="240" w:lineRule="auto"/>
              <w:rPr>
                <w:bCs/>
                <w:szCs w:val="24"/>
              </w:rPr>
            </w:pPr>
            <w:r w:rsidRPr="00E9611A">
              <w:rPr>
                <w:szCs w:val="24"/>
              </w:rPr>
              <w:t xml:space="preserve">Подготовка </w:t>
            </w:r>
            <w:r w:rsidRPr="00E9611A">
              <w:rPr>
                <w:bCs/>
                <w:szCs w:val="24"/>
              </w:rPr>
              <w:t>лабораторной посуды, субстанций лекарственных веществ  для изготовления лекарственных форм</w:t>
            </w:r>
            <w:r>
              <w:rPr>
                <w:bCs/>
                <w:szCs w:val="24"/>
              </w:rPr>
              <w:t xml:space="preserve"> ,</w:t>
            </w:r>
            <w:r w:rsidRPr="00E9611A">
              <w:rPr>
                <w:bCs/>
                <w:szCs w:val="24"/>
              </w:rPr>
              <w:t xml:space="preserve"> и реактивов для  проведения обязательных видов внутриаптечного контроля качества</w:t>
            </w:r>
            <w:r>
              <w:rPr>
                <w:bCs/>
                <w:szCs w:val="24"/>
              </w:rPr>
              <w:t xml:space="preserve"> </w:t>
            </w:r>
            <w:r w:rsidRPr="00E9611A">
              <w:rPr>
                <w:bCs/>
                <w:szCs w:val="24"/>
              </w:rPr>
              <w:t xml:space="preserve"> </w:t>
            </w:r>
          </w:p>
          <w:p w:rsidR="000D1FC6" w:rsidRPr="00E9611A" w:rsidRDefault="000D1FC6" w:rsidP="006909A3">
            <w:pPr>
              <w:spacing w:after="0" w:line="240" w:lineRule="auto"/>
              <w:rPr>
                <w:bCs/>
                <w:szCs w:val="24"/>
              </w:rPr>
            </w:pPr>
            <w:r w:rsidRPr="00E9611A">
              <w:rPr>
                <w:bCs/>
                <w:szCs w:val="24"/>
              </w:rPr>
              <w:t xml:space="preserve">Изготовление порошков простых и сложных , дозированных и не дозированных , </w:t>
            </w:r>
            <w:r w:rsidRPr="00E9611A">
              <w:t>порошков с красящими, пахучими, легкими, трудноизмельчаемыми веществами , с ядовитыми   и сильнодействующими веществами, тритурации .</w:t>
            </w:r>
            <w:r>
              <w:t xml:space="preserve"> Проведение обязательных видов внутриаптечного контроля качества лекарственных форм . Оформление лекарственных форм к отпуску .</w:t>
            </w:r>
          </w:p>
        </w:tc>
        <w:tc>
          <w:tcPr>
            <w:tcW w:w="992" w:type="dxa"/>
          </w:tcPr>
          <w:p w:rsidR="000D1FC6" w:rsidRPr="00677F02" w:rsidRDefault="000D1FC6" w:rsidP="006909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D1FC6" w:rsidRPr="00677F02" w:rsidTr="006909A3">
        <w:trPr>
          <w:trHeight w:val="20"/>
        </w:trPr>
        <w:tc>
          <w:tcPr>
            <w:tcW w:w="568" w:type="dxa"/>
          </w:tcPr>
          <w:p w:rsidR="000D1FC6" w:rsidRPr="00677F02" w:rsidRDefault="000D1FC6" w:rsidP="006909A3">
            <w:pPr>
              <w:spacing w:after="0" w:line="240" w:lineRule="auto"/>
              <w:jc w:val="both"/>
              <w:rPr>
                <w:szCs w:val="24"/>
              </w:rPr>
            </w:pPr>
            <w:r w:rsidRPr="00677F02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0D1FC6" w:rsidRPr="00E12439" w:rsidRDefault="000D1FC6" w:rsidP="006909A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Изготовление </w:t>
            </w:r>
            <w:r w:rsidRPr="00227990">
              <w:rPr>
                <w:szCs w:val="24"/>
              </w:rPr>
              <w:t>жидких лекарственных форм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D1FC6" w:rsidRPr="00000E5F" w:rsidRDefault="000D1FC6" w:rsidP="006909A3">
            <w:pPr>
              <w:spacing w:after="0" w:line="240" w:lineRule="auto"/>
              <w:rPr>
                <w:b/>
                <w:bCs/>
                <w:szCs w:val="24"/>
              </w:rPr>
            </w:pPr>
            <w:r w:rsidRPr="00000E5F">
              <w:rPr>
                <w:bCs/>
                <w:szCs w:val="24"/>
              </w:rPr>
              <w:t>Проведение работ с соблюдением требований охраны труда, противопожарной  безопасности, личной гигиены</w:t>
            </w:r>
          </w:p>
          <w:p w:rsidR="000D1FC6" w:rsidRPr="00000E5F" w:rsidRDefault="000D1FC6" w:rsidP="006909A3">
            <w:pPr>
              <w:spacing w:after="0" w:line="240" w:lineRule="auto"/>
              <w:rPr>
                <w:bCs/>
                <w:szCs w:val="24"/>
              </w:rPr>
            </w:pPr>
            <w:r w:rsidRPr="00000E5F">
              <w:rPr>
                <w:bCs/>
                <w:szCs w:val="24"/>
              </w:rPr>
              <w:t>Подготовка рабочего места для изготовления лекарственных форм .</w:t>
            </w:r>
          </w:p>
          <w:p w:rsidR="000D1FC6" w:rsidRPr="00D14293" w:rsidRDefault="000D1FC6" w:rsidP="006909A3">
            <w:pPr>
              <w:spacing w:after="0" w:line="240" w:lineRule="auto"/>
              <w:rPr>
                <w:bCs/>
                <w:szCs w:val="24"/>
              </w:rPr>
            </w:pPr>
            <w:r w:rsidRPr="00000E5F">
              <w:rPr>
                <w:szCs w:val="24"/>
              </w:rPr>
              <w:t xml:space="preserve">Подготовка </w:t>
            </w:r>
            <w:r w:rsidRPr="00000E5F">
              <w:rPr>
                <w:bCs/>
                <w:szCs w:val="24"/>
              </w:rPr>
              <w:t xml:space="preserve">лабораторной посуды, субстанций лекарственных веществ  для изготовления лекарственных форм , и реактивов для  проведения обязательных видов внутриаптечного контроля качества  </w:t>
            </w:r>
          </w:p>
          <w:p w:rsidR="000D1FC6" w:rsidRPr="00000E5F" w:rsidRDefault="000D1FC6" w:rsidP="006909A3">
            <w:pPr>
              <w:spacing w:after="0" w:line="240" w:lineRule="auto"/>
            </w:pPr>
            <w:r w:rsidRPr="00000E5F">
              <w:t xml:space="preserve">Изготовление растворов, содержащих одно или несколько твердых веществ . </w:t>
            </w:r>
          </w:p>
          <w:p w:rsidR="000D1FC6" w:rsidRPr="00000E5F" w:rsidRDefault="000D1FC6" w:rsidP="006909A3">
            <w:pPr>
              <w:spacing w:after="0" w:line="240" w:lineRule="auto"/>
            </w:pPr>
            <w:r w:rsidRPr="00000E5F">
              <w:t>Изготовление концентрированных растворов для бюреточных систем</w:t>
            </w:r>
          </w:p>
          <w:p w:rsidR="000D1FC6" w:rsidRPr="00000E5F" w:rsidRDefault="000D1FC6" w:rsidP="006909A3">
            <w:pPr>
              <w:spacing w:after="0" w:line="240" w:lineRule="auto"/>
              <w:rPr>
                <w:szCs w:val="24"/>
              </w:rPr>
            </w:pPr>
            <w:r w:rsidRPr="00000E5F">
              <w:rPr>
                <w:szCs w:val="24"/>
              </w:rPr>
              <w:t>Изготовление растворов с использованием концентратов</w:t>
            </w:r>
          </w:p>
          <w:p w:rsidR="000D1FC6" w:rsidRPr="00000E5F" w:rsidRDefault="000D1FC6" w:rsidP="006909A3">
            <w:pPr>
              <w:spacing w:after="0" w:line="240" w:lineRule="auto"/>
              <w:rPr>
                <w:rStyle w:val="FontStyle13"/>
                <w:szCs w:val="24"/>
              </w:rPr>
            </w:pPr>
            <w:r w:rsidRPr="00000E5F">
              <w:rPr>
                <w:rStyle w:val="FontStyle13"/>
                <w:szCs w:val="24"/>
              </w:rPr>
              <w:t>Изготовление микстур</w:t>
            </w:r>
          </w:p>
          <w:p w:rsidR="000D1FC6" w:rsidRPr="00000E5F" w:rsidRDefault="000D1FC6" w:rsidP="006909A3">
            <w:pPr>
              <w:spacing w:after="0" w:line="240" w:lineRule="auto"/>
              <w:rPr>
                <w:szCs w:val="24"/>
              </w:rPr>
            </w:pPr>
            <w:r w:rsidRPr="00000E5F">
              <w:t xml:space="preserve"> Изготовление растворов на растворителях дозируемых по массе</w:t>
            </w:r>
            <w:r>
              <w:t>.</w:t>
            </w:r>
            <w:r w:rsidRPr="00000E5F">
              <w:t xml:space="preserve"> </w:t>
            </w:r>
            <w:r w:rsidRPr="00000E5F">
              <w:rPr>
                <w:szCs w:val="24"/>
              </w:rPr>
              <w:t>Изготовление спиртовых растворов</w:t>
            </w:r>
            <w:r>
              <w:rPr>
                <w:szCs w:val="24"/>
              </w:rPr>
              <w:t xml:space="preserve"> . </w:t>
            </w:r>
            <w:r>
              <w:rPr>
                <w:szCs w:val="24"/>
              </w:rPr>
              <w:lastRenderedPageBreak/>
              <w:t>Изготовление капель .</w:t>
            </w:r>
          </w:p>
          <w:p w:rsidR="000D1FC6" w:rsidRPr="00000E5F" w:rsidRDefault="000D1FC6" w:rsidP="006909A3">
            <w:pPr>
              <w:spacing w:after="0" w:line="240" w:lineRule="auto"/>
              <w:rPr>
                <w:b/>
                <w:bCs/>
                <w:szCs w:val="24"/>
              </w:rPr>
            </w:pPr>
            <w:r w:rsidRPr="00000E5F">
              <w:t>Проведение обязательных видов внутриаптечного контроля качества лекарственных форм . Оформление лекарственных форм к отпуску 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1FC6" w:rsidRPr="00677F02" w:rsidRDefault="000D1FC6" w:rsidP="006909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</w:tr>
      <w:tr w:rsidR="000D1FC6" w:rsidRPr="00677F02" w:rsidTr="006909A3">
        <w:trPr>
          <w:trHeight w:val="20"/>
        </w:trPr>
        <w:tc>
          <w:tcPr>
            <w:tcW w:w="568" w:type="dxa"/>
            <w:tcBorders>
              <w:top w:val="single" w:sz="4" w:space="0" w:color="auto"/>
            </w:tcBorders>
          </w:tcPr>
          <w:p w:rsidR="000D1FC6" w:rsidRPr="00677F02" w:rsidRDefault="000D1FC6" w:rsidP="006909A3">
            <w:pPr>
              <w:spacing w:after="0" w:line="240" w:lineRule="auto"/>
              <w:rPr>
                <w:szCs w:val="24"/>
              </w:rPr>
            </w:pPr>
            <w:r w:rsidRPr="00677F02">
              <w:rPr>
                <w:szCs w:val="24"/>
              </w:rPr>
              <w:lastRenderedPageBreak/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D1FC6" w:rsidRPr="00E12439" w:rsidRDefault="000D1FC6" w:rsidP="006909A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Изготовление мягких лекарственных форм </w:t>
            </w:r>
          </w:p>
        </w:tc>
        <w:tc>
          <w:tcPr>
            <w:tcW w:w="6095" w:type="dxa"/>
          </w:tcPr>
          <w:p w:rsidR="000D1FC6" w:rsidRPr="00D14293" w:rsidRDefault="000D1FC6" w:rsidP="006909A3">
            <w:pPr>
              <w:spacing w:after="0" w:line="240" w:lineRule="auto"/>
              <w:rPr>
                <w:b/>
                <w:bCs/>
                <w:szCs w:val="24"/>
              </w:rPr>
            </w:pPr>
            <w:r w:rsidRPr="00D14293">
              <w:rPr>
                <w:bCs/>
                <w:szCs w:val="24"/>
              </w:rPr>
              <w:t>Проведение работ с соблюдением требований охраны труда, противопожарной  безопасности, личной гигиены</w:t>
            </w:r>
          </w:p>
          <w:p w:rsidR="000D1FC6" w:rsidRPr="00D14293" w:rsidRDefault="000D1FC6" w:rsidP="006909A3">
            <w:pPr>
              <w:spacing w:after="0" w:line="240" w:lineRule="auto"/>
              <w:rPr>
                <w:bCs/>
                <w:szCs w:val="24"/>
              </w:rPr>
            </w:pPr>
            <w:r w:rsidRPr="00D14293">
              <w:rPr>
                <w:bCs/>
                <w:szCs w:val="24"/>
              </w:rPr>
              <w:t>Подготовка рабочего места для изготовления лекарственных форм .</w:t>
            </w:r>
          </w:p>
          <w:p w:rsidR="000D1FC6" w:rsidRPr="00D14293" w:rsidRDefault="000D1FC6" w:rsidP="006909A3">
            <w:pPr>
              <w:tabs>
                <w:tab w:val="left" w:pos="360"/>
              </w:tabs>
              <w:spacing w:after="0" w:line="240" w:lineRule="auto"/>
              <w:rPr>
                <w:bCs/>
                <w:szCs w:val="24"/>
              </w:rPr>
            </w:pPr>
            <w:r w:rsidRPr="00D14293">
              <w:rPr>
                <w:szCs w:val="24"/>
              </w:rPr>
              <w:t xml:space="preserve">Подготовка </w:t>
            </w:r>
            <w:r w:rsidRPr="00D14293">
              <w:rPr>
                <w:bCs/>
                <w:szCs w:val="24"/>
              </w:rPr>
              <w:t>лабораторной посуды, субстанций лекарственных веществ  для изготовления лекарственных форм , и реактивов для  проведения обязательных видов внутриаптечного контроля качества</w:t>
            </w:r>
          </w:p>
          <w:p w:rsidR="000D1FC6" w:rsidRPr="00D14293" w:rsidRDefault="000D1FC6" w:rsidP="006909A3">
            <w:pPr>
              <w:tabs>
                <w:tab w:val="left" w:pos="360"/>
              </w:tabs>
              <w:spacing w:after="0" w:line="240" w:lineRule="auto"/>
              <w:rPr>
                <w:bCs/>
                <w:szCs w:val="24"/>
              </w:rPr>
            </w:pPr>
            <w:r w:rsidRPr="00D14293">
              <w:rPr>
                <w:bCs/>
                <w:szCs w:val="24"/>
              </w:rPr>
              <w:t xml:space="preserve"> </w:t>
            </w:r>
            <w:r w:rsidRPr="00D14293">
              <w:rPr>
                <w:szCs w:val="24"/>
              </w:rPr>
              <w:t>Изготовление мазей и линиментов. Изготовление мазей на гидрофильных и липофильных основах</w:t>
            </w:r>
          </w:p>
          <w:p w:rsidR="000D1FC6" w:rsidRDefault="000D1FC6" w:rsidP="006909A3">
            <w:pPr>
              <w:tabs>
                <w:tab w:val="left" w:pos="360"/>
              </w:tabs>
              <w:spacing w:after="0" w:line="240" w:lineRule="auto"/>
              <w:rPr>
                <w:szCs w:val="24"/>
              </w:rPr>
            </w:pPr>
            <w:r w:rsidRPr="00D14293">
              <w:rPr>
                <w:szCs w:val="24"/>
              </w:rPr>
              <w:t>Изготовление гомогенных и гетерогенных мазей.  Изготовление комбинированных мазей. Изготовление паст .</w:t>
            </w:r>
          </w:p>
          <w:p w:rsidR="000D1FC6" w:rsidRPr="00C24403" w:rsidRDefault="000D1FC6" w:rsidP="006909A3">
            <w:pPr>
              <w:tabs>
                <w:tab w:val="left" w:pos="36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000E5F">
              <w:t>Проведение обязательных видов внутриаптечного контроля качества лекарственных форм . Оформление лекарственных форм к отпуску</w:t>
            </w:r>
            <w:r>
              <w:t xml:space="preserve"> .</w:t>
            </w:r>
          </w:p>
        </w:tc>
        <w:tc>
          <w:tcPr>
            <w:tcW w:w="992" w:type="dxa"/>
          </w:tcPr>
          <w:p w:rsidR="000D1FC6" w:rsidRPr="00677F02" w:rsidRDefault="000D1FC6" w:rsidP="006909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D1FC6" w:rsidRPr="00677F02" w:rsidTr="006909A3">
        <w:trPr>
          <w:trHeight w:val="20"/>
        </w:trPr>
        <w:tc>
          <w:tcPr>
            <w:tcW w:w="568" w:type="dxa"/>
          </w:tcPr>
          <w:p w:rsidR="000D1FC6" w:rsidRPr="00677F02" w:rsidRDefault="000D1FC6" w:rsidP="006909A3">
            <w:pPr>
              <w:spacing w:after="0" w:line="240" w:lineRule="auto"/>
              <w:jc w:val="both"/>
              <w:rPr>
                <w:szCs w:val="24"/>
              </w:rPr>
            </w:pPr>
            <w:r w:rsidRPr="00677F02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0D1FC6" w:rsidRDefault="000D1FC6" w:rsidP="006909A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Изг</w:t>
            </w:r>
            <w:r w:rsidRPr="001521D3">
              <w:rPr>
                <w:szCs w:val="24"/>
              </w:rPr>
              <w:t>отовление стерильных и асептически изготовленных лекарственных форм</w:t>
            </w:r>
            <w:r>
              <w:rPr>
                <w:szCs w:val="24"/>
              </w:rPr>
              <w:t xml:space="preserve"> , глазных лекарственных форм . Изготовление  лекарственных </w:t>
            </w:r>
            <w:r w:rsidRPr="00F55E49">
              <w:rPr>
                <w:szCs w:val="24"/>
              </w:rPr>
              <w:t xml:space="preserve">форм  </w:t>
            </w:r>
            <w:r w:rsidRPr="00F55E49">
              <w:rPr>
                <w:bCs/>
              </w:rPr>
              <w:t>для новорожденных детей и детей первого года жизни</w:t>
            </w:r>
          </w:p>
          <w:p w:rsidR="000D1FC6" w:rsidRPr="00E12439" w:rsidRDefault="000D1FC6" w:rsidP="006909A3">
            <w:pPr>
              <w:spacing w:line="240" w:lineRule="auto"/>
              <w:rPr>
                <w:szCs w:val="24"/>
              </w:rPr>
            </w:pPr>
          </w:p>
        </w:tc>
        <w:tc>
          <w:tcPr>
            <w:tcW w:w="6095" w:type="dxa"/>
          </w:tcPr>
          <w:p w:rsidR="000D1FC6" w:rsidRPr="00D14293" w:rsidRDefault="000D1FC6" w:rsidP="006909A3">
            <w:pPr>
              <w:spacing w:after="0" w:line="240" w:lineRule="auto"/>
              <w:rPr>
                <w:b/>
                <w:bCs/>
                <w:szCs w:val="24"/>
              </w:rPr>
            </w:pPr>
            <w:r w:rsidRPr="00D14293">
              <w:rPr>
                <w:bCs/>
                <w:szCs w:val="24"/>
              </w:rPr>
              <w:t>Проведение работ с соблюдением требований охраны труда, противопожарной  безопасности, личной гигиены</w:t>
            </w:r>
          </w:p>
          <w:p w:rsidR="000D1FC6" w:rsidRPr="00D14293" w:rsidRDefault="000D1FC6" w:rsidP="006909A3">
            <w:pPr>
              <w:spacing w:after="0" w:line="240" w:lineRule="auto"/>
              <w:rPr>
                <w:bCs/>
                <w:szCs w:val="24"/>
              </w:rPr>
            </w:pPr>
            <w:r w:rsidRPr="00D14293">
              <w:rPr>
                <w:bCs/>
                <w:szCs w:val="24"/>
              </w:rPr>
              <w:t>Подготовка рабочего места для изготовления лекарственных форм .</w:t>
            </w:r>
          </w:p>
          <w:p w:rsidR="000D1FC6" w:rsidRPr="00D14293" w:rsidRDefault="000D1FC6" w:rsidP="006909A3">
            <w:pPr>
              <w:tabs>
                <w:tab w:val="left" w:pos="360"/>
              </w:tabs>
              <w:spacing w:after="0" w:line="240" w:lineRule="auto"/>
              <w:rPr>
                <w:bCs/>
                <w:szCs w:val="24"/>
              </w:rPr>
            </w:pPr>
            <w:r w:rsidRPr="00D14293">
              <w:rPr>
                <w:szCs w:val="24"/>
              </w:rPr>
              <w:t xml:space="preserve">Подготовка </w:t>
            </w:r>
            <w:r w:rsidRPr="00D14293">
              <w:rPr>
                <w:bCs/>
                <w:szCs w:val="24"/>
              </w:rPr>
              <w:t>лабораторной посуды, субстанций лекарственных веществ  для изготовления лекарственных форм , и реактивов для  проведения обязательных видов внутриаптечного контроля качества</w:t>
            </w:r>
            <w:r>
              <w:rPr>
                <w:bCs/>
                <w:szCs w:val="24"/>
              </w:rPr>
              <w:t>.</w:t>
            </w:r>
          </w:p>
          <w:p w:rsidR="000D1FC6" w:rsidRDefault="000D1FC6" w:rsidP="006909A3">
            <w:pPr>
              <w:tabs>
                <w:tab w:val="left" w:pos="360"/>
              </w:tabs>
              <w:spacing w:after="0" w:line="240" w:lineRule="auto"/>
            </w:pPr>
            <w:r>
              <w:rPr>
                <w:bCs/>
                <w:szCs w:val="24"/>
              </w:rPr>
              <w:t>Изготовление лекарственных форм для инъекций .</w:t>
            </w:r>
            <w:r w:rsidRPr="00000E5F">
              <w:t xml:space="preserve"> </w:t>
            </w:r>
          </w:p>
          <w:p w:rsidR="000D1FC6" w:rsidRDefault="000D1FC6" w:rsidP="006909A3">
            <w:pPr>
              <w:tabs>
                <w:tab w:val="left" w:pos="360"/>
              </w:tabs>
              <w:spacing w:after="0" w:line="240" w:lineRule="auto"/>
              <w:rPr>
                <w:szCs w:val="24"/>
              </w:rPr>
            </w:pPr>
            <w:r w:rsidRPr="00F55E49">
              <w:rPr>
                <w:szCs w:val="24"/>
              </w:rPr>
              <w:t>Изготовление глазных капель с добавлением стабилизатора, глазных капель из концентратов . Изготовление глазных мазей</w:t>
            </w:r>
            <w:r>
              <w:rPr>
                <w:szCs w:val="24"/>
              </w:rPr>
              <w:t>.</w:t>
            </w:r>
          </w:p>
          <w:p w:rsidR="000D1FC6" w:rsidRDefault="000D1FC6" w:rsidP="006909A3">
            <w:pPr>
              <w:tabs>
                <w:tab w:val="left" w:pos="360"/>
              </w:tabs>
              <w:spacing w:after="0" w:line="240" w:lineRule="auto"/>
            </w:pPr>
            <w:r>
              <w:rPr>
                <w:bCs/>
                <w:szCs w:val="24"/>
              </w:rPr>
              <w:t xml:space="preserve">Изготовление твердых , жидких , мягких лекарственных форм </w:t>
            </w:r>
            <w:r w:rsidRPr="00F55E49">
              <w:rPr>
                <w:bCs/>
              </w:rPr>
              <w:t>для новорожденных детей и детей первого года жизни</w:t>
            </w:r>
            <w:r>
              <w:t>.</w:t>
            </w:r>
          </w:p>
          <w:p w:rsidR="000D1FC6" w:rsidRPr="00E80E45" w:rsidRDefault="000D1FC6" w:rsidP="006909A3">
            <w:pPr>
              <w:tabs>
                <w:tab w:val="left" w:pos="360"/>
              </w:tabs>
              <w:spacing w:after="0" w:line="240" w:lineRule="auto"/>
              <w:rPr>
                <w:bCs/>
                <w:szCs w:val="24"/>
              </w:rPr>
            </w:pPr>
            <w:r w:rsidRPr="00000E5F">
              <w:t>Проведение обязательных видов внутриаптечного контроля качества лекарственных форм . Оформление лекарственных форм к отпуску</w:t>
            </w:r>
            <w:r>
              <w:t xml:space="preserve"> .</w:t>
            </w:r>
          </w:p>
        </w:tc>
        <w:tc>
          <w:tcPr>
            <w:tcW w:w="992" w:type="dxa"/>
          </w:tcPr>
          <w:p w:rsidR="000D1FC6" w:rsidRPr="00677F02" w:rsidRDefault="000D1FC6" w:rsidP="006909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D1FC6" w:rsidRPr="00677F02" w:rsidTr="006909A3">
        <w:trPr>
          <w:trHeight w:val="20"/>
        </w:trPr>
        <w:tc>
          <w:tcPr>
            <w:tcW w:w="568" w:type="dxa"/>
          </w:tcPr>
          <w:p w:rsidR="000D1FC6" w:rsidRPr="00677F02" w:rsidRDefault="000D1FC6" w:rsidP="006909A3">
            <w:pPr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8363" w:type="dxa"/>
            <w:gridSpan w:val="2"/>
          </w:tcPr>
          <w:p w:rsidR="000D1FC6" w:rsidRPr="00C24403" w:rsidRDefault="000D1FC6" w:rsidP="006909A3">
            <w:pPr>
              <w:spacing w:after="0" w:line="240" w:lineRule="auto"/>
              <w:jc w:val="both"/>
              <w:rPr>
                <w:szCs w:val="24"/>
              </w:rPr>
            </w:pPr>
            <w:r w:rsidRPr="00E12439">
              <w:rPr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0D1FC6" w:rsidRPr="00677F02" w:rsidRDefault="000D1FC6" w:rsidP="006909A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D1FC6" w:rsidRPr="00F86FCA" w:rsidTr="006909A3">
        <w:trPr>
          <w:trHeight w:val="20"/>
        </w:trPr>
        <w:tc>
          <w:tcPr>
            <w:tcW w:w="8931" w:type="dxa"/>
            <w:gridSpan w:val="3"/>
          </w:tcPr>
          <w:p w:rsidR="000D1FC6" w:rsidRPr="00677F02" w:rsidRDefault="000D1FC6" w:rsidP="006909A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Всего</w:t>
            </w:r>
            <w:r w:rsidRPr="00677F02">
              <w:rPr>
                <w:b/>
                <w:szCs w:val="24"/>
              </w:rPr>
              <w:t>:</w:t>
            </w:r>
          </w:p>
        </w:tc>
        <w:tc>
          <w:tcPr>
            <w:tcW w:w="992" w:type="dxa"/>
          </w:tcPr>
          <w:p w:rsidR="000D1FC6" w:rsidRDefault="000D1FC6" w:rsidP="006909A3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677F02">
              <w:rPr>
                <w:b/>
                <w:szCs w:val="24"/>
              </w:rPr>
              <w:t>6 ч</w:t>
            </w:r>
          </w:p>
          <w:p w:rsidR="000D1FC6" w:rsidRPr="00F86FCA" w:rsidRDefault="000D1FC6" w:rsidP="006909A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77F02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1 нед</w:t>
            </w:r>
            <w:r w:rsidRPr="00677F02">
              <w:rPr>
                <w:b/>
                <w:szCs w:val="24"/>
              </w:rPr>
              <w:t>)</w:t>
            </w:r>
          </w:p>
        </w:tc>
      </w:tr>
    </w:tbl>
    <w:p w:rsidR="000D1540" w:rsidRPr="004E7F62" w:rsidRDefault="000D1540" w:rsidP="004E7F62">
      <w:pPr>
        <w:spacing w:after="0" w:line="240" w:lineRule="auto"/>
        <w:jc w:val="center"/>
        <w:rPr>
          <w:b/>
        </w:rPr>
      </w:pPr>
      <w:r>
        <w:br w:type="page"/>
      </w:r>
      <w:r w:rsidRPr="004E7F62">
        <w:rPr>
          <w:b/>
        </w:rPr>
        <w:lastRenderedPageBreak/>
        <w:t>ИНСТРУКТАЖ ПО ОХРАНЕ ТРУДА НА ПРАКТИКЕ</w:t>
      </w:r>
    </w:p>
    <w:p w:rsidR="000D1540" w:rsidRPr="004A59C7" w:rsidRDefault="000D1540" w:rsidP="004A59C7">
      <w:pPr>
        <w:spacing w:after="0" w:line="240" w:lineRule="auto"/>
        <w:contextualSpacing/>
        <w:jc w:val="both"/>
        <w:rPr>
          <w:szCs w:val="24"/>
        </w:rPr>
      </w:pPr>
    </w:p>
    <w:p w:rsidR="000D1540" w:rsidRPr="004E7F62" w:rsidRDefault="000D1540" w:rsidP="004E7F62">
      <w:pPr>
        <w:spacing w:after="0" w:line="240" w:lineRule="auto"/>
      </w:pPr>
      <w:r w:rsidRPr="004E7F62">
        <w:t xml:space="preserve">Номер медицинской книжки ______________________ </w:t>
      </w:r>
    </w:p>
    <w:p w:rsidR="000D1540" w:rsidRPr="007D710F" w:rsidRDefault="000D1540" w:rsidP="004A59C7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0D1540" w:rsidRPr="004E7F62" w:rsidRDefault="000D1540" w:rsidP="004E7F62">
      <w:pPr>
        <w:spacing w:after="0" w:line="240" w:lineRule="auto"/>
      </w:pPr>
      <w:r w:rsidRPr="004E7F62">
        <w:t>Дата последнего медицинского осмотра _________________</w:t>
      </w:r>
    </w:p>
    <w:p w:rsidR="000D1540" w:rsidRPr="007D710F" w:rsidRDefault="000D1540" w:rsidP="004E7F62">
      <w:pPr>
        <w:spacing w:after="0" w:line="240" w:lineRule="auto"/>
        <w:rPr>
          <w:sz w:val="20"/>
        </w:rPr>
      </w:pPr>
    </w:p>
    <w:p w:rsidR="000D1540" w:rsidRPr="004E7F62" w:rsidRDefault="000D1540" w:rsidP="004A59C7">
      <w:pPr>
        <w:spacing w:after="0" w:line="240" w:lineRule="auto"/>
      </w:pPr>
      <w:r w:rsidRPr="004E7F62">
        <w:t>Дата проведения инструктажа: _____________________________________________________</w:t>
      </w:r>
    </w:p>
    <w:p w:rsidR="000D1540" w:rsidRPr="007D710F" w:rsidRDefault="000D1540" w:rsidP="004A59C7">
      <w:pPr>
        <w:spacing w:after="0" w:line="240" w:lineRule="auto"/>
        <w:rPr>
          <w:sz w:val="20"/>
          <w:szCs w:val="20"/>
        </w:rPr>
      </w:pPr>
    </w:p>
    <w:p w:rsidR="000D1540" w:rsidRPr="004E7F62" w:rsidRDefault="000D1540" w:rsidP="004A59C7">
      <w:pPr>
        <w:spacing w:after="0" w:line="240" w:lineRule="auto"/>
      </w:pPr>
      <w:r w:rsidRPr="004E7F62">
        <w:t>В том числе, с алгоритмом действий при аварийной ситуации на практике ознакомлен(а)  _______________________________________________________</w:t>
      </w:r>
    </w:p>
    <w:p w:rsidR="000D1540" w:rsidRPr="007D710F" w:rsidRDefault="000D1540" w:rsidP="004A59C7">
      <w:pPr>
        <w:spacing w:after="0" w:line="240" w:lineRule="auto"/>
        <w:rPr>
          <w:sz w:val="20"/>
          <w:szCs w:val="20"/>
        </w:rPr>
      </w:pPr>
    </w:p>
    <w:p w:rsidR="000D1540" w:rsidRPr="004E7F62" w:rsidRDefault="000D1540" w:rsidP="004A59C7">
      <w:pPr>
        <w:spacing w:after="0" w:line="240" w:lineRule="auto"/>
      </w:pPr>
      <w:r w:rsidRPr="004E7F62">
        <w:t>ФИО и подпись обучающегося (щейся): _____________</w:t>
      </w:r>
      <w:r w:rsidR="004E7F62">
        <w:t>_____________________________</w:t>
      </w:r>
    </w:p>
    <w:p w:rsidR="000D1540" w:rsidRPr="007D710F" w:rsidRDefault="000D1540" w:rsidP="004A59C7">
      <w:pPr>
        <w:spacing w:after="0" w:line="240" w:lineRule="auto"/>
        <w:rPr>
          <w:sz w:val="20"/>
          <w:szCs w:val="20"/>
        </w:rPr>
      </w:pPr>
    </w:p>
    <w:p w:rsidR="000D1540" w:rsidRPr="004E7F62" w:rsidRDefault="000D1540" w:rsidP="004E7F62">
      <w:pPr>
        <w:spacing w:after="0" w:line="240" w:lineRule="auto"/>
      </w:pPr>
      <w:r w:rsidRPr="004E7F62">
        <w:t>ФИО, должность и подпись лица, проводившего инструктаж: _______________________</w:t>
      </w:r>
    </w:p>
    <w:p w:rsidR="000D1540" w:rsidRPr="00E562FB" w:rsidRDefault="000D1540" w:rsidP="004A59C7">
      <w:pPr>
        <w:spacing w:after="0" w:line="240" w:lineRule="auto"/>
        <w:rPr>
          <w:sz w:val="12"/>
          <w:szCs w:val="12"/>
        </w:rPr>
      </w:pPr>
    </w:p>
    <w:p w:rsidR="000D1540" w:rsidRPr="004E7F62" w:rsidRDefault="000D1540" w:rsidP="004A59C7">
      <w:pPr>
        <w:spacing w:after="0" w:line="240" w:lineRule="auto"/>
      </w:pPr>
      <w:r w:rsidRPr="004E7F62">
        <w:t>_____________________________________________________________________________</w:t>
      </w:r>
    </w:p>
    <w:p w:rsidR="000D1540" w:rsidRPr="004A59C7" w:rsidRDefault="000D1540" w:rsidP="004A59C7">
      <w:pPr>
        <w:spacing w:after="0" w:line="240" w:lineRule="auto"/>
        <w:contextualSpacing/>
        <w:rPr>
          <w:szCs w:val="24"/>
        </w:rPr>
      </w:pPr>
    </w:p>
    <w:p w:rsidR="000D1540" w:rsidRPr="004E7F62" w:rsidRDefault="000D1540" w:rsidP="004E7F62">
      <w:pPr>
        <w:spacing w:after="0" w:line="240" w:lineRule="auto"/>
        <w:rPr>
          <w:b/>
        </w:rPr>
      </w:pPr>
      <w:r w:rsidRPr="004E7F62">
        <w:rPr>
          <w:b/>
        </w:rPr>
        <w:t xml:space="preserve">Место печати  </w:t>
      </w:r>
    </w:p>
    <w:p w:rsidR="000D1540" w:rsidRPr="004E7F62" w:rsidRDefault="000D1540" w:rsidP="004E7F62">
      <w:pPr>
        <w:spacing w:after="0" w:line="240" w:lineRule="auto"/>
        <w:rPr>
          <w:b/>
        </w:rPr>
      </w:pPr>
      <w:r w:rsidRPr="004E7F62">
        <w:rPr>
          <w:b/>
        </w:rPr>
        <w:t>организации</w:t>
      </w:r>
    </w:p>
    <w:p w:rsidR="000D1540" w:rsidRPr="004A59C7" w:rsidRDefault="000D1540" w:rsidP="004A59C7">
      <w:pPr>
        <w:spacing w:after="0" w:line="240" w:lineRule="auto"/>
        <w:contextualSpacing/>
        <w:rPr>
          <w:szCs w:val="24"/>
        </w:rPr>
      </w:pPr>
    </w:p>
    <w:p w:rsidR="004E7F62" w:rsidRPr="004E7F62" w:rsidRDefault="004E7F62" w:rsidP="004E7F62">
      <w:pPr>
        <w:suppressAutoHyphens/>
        <w:spacing w:after="0" w:line="240" w:lineRule="auto"/>
        <w:jc w:val="center"/>
        <w:rPr>
          <w:b/>
          <w:bCs/>
          <w:szCs w:val="24"/>
          <w:lang w:eastAsia="ar-SA"/>
        </w:rPr>
      </w:pPr>
      <w:r w:rsidRPr="004E7F62">
        <w:rPr>
          <w:b/>
          <w:bCs/>
          <w:szCs w:val="24"/>
          <w:lang w:eastAsia="ar-SA"/>
        </w:rPr>
        <w:t>Алгоритм действия при аварийной ситуации на практике в организации</w:t>
      </w:r>
    </w:p>
    <w:p w:rsidR="004E7F62" w:rsidRPr="004E7F62" w:rsidRDefault="004E7F62" w:rsidP="004E7F62">
      <w:pPr>
        <w:suppressAutoHyphens/>
        <w:spacing w:after="0" w:line="240" w:lineRule="auto"/>
        <w:ind w:firstLine="708"/>
        <w:jc w:val="both"/>
        <w:rPr>
          <w:sz w:val="20"/>
          <w:lang w:eastAsia="ar-SA"/>
        </w:rPr>
      </w:pPr>
      <w:r w:rsidRPr="004E7F62">
        <w:rPr>
          <w:b/>
          <w:bCs/>
          <w:sz w:val="20"/>
          <w:lang w:eastAsia="ar-SA"/>
        </w:rPr>
        <w:t>Аварийная ситуация</w:t>
      </w:r>
      <w:r w:rsidRPr="004E7F62">
        <w:rPr>
          <w:sz w:val="20"/>
          <w:lang w:eastAsia="ar-SA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</w:t>
      </w:r>
      <w:r w:rsidRPr="005844E9">
        <w:rPr>
          <w:sz w:val="20"/>
          <w:lang w:eastAsia="ar-SA"/>
        </w:rPr>
        <w:t>ее профилактических мероприятий (порез рук стеклом, химический ожог кожи/слизистых кислотами, концентрированными щелочами).</w:t>
      </w:r>
    </w:p>
    <w:p w:rsidR="004E7F62" w:rsidRPr="004E7F62" w:rsidRDefault="004E7F62" w:rsidP="004E7F62">
      <w:pPr>
        <w:suppressAutoHyphens/>
        <w:spacing w:after="0" w:line="240" w:lineRule="auto"/>
        <w:ind w:firstLine="708"/>
        <w:jc w:val="both"/>
        <w:rPr>
          <w:color w:val="000000"/>
          <w:spacing w:val="3"/>
          <w:sz w:val="20"/>
          <w:lang w:eastAsia="ar-SA"/>
        </w:rPr>
      </w:pPr>
      <w:r w:rsidRPr="004E7F62">
        <w:rPr>
          <w:b/>
          <w:bCs/>
          <w:color w:val="000000"/>
          <w:spacing w:val="3"/>
          <w:sz w:val="20"/>
          <w:lang w:eastAsia="ar-SA"/>
        </w:rPr>
        <w:t>Действия практиканта при аварийной ситуации</w:t>
      </w:r>
      <w:r w:rsidRPr="004E7F62">
        <w:rPr>
          <w:color w:val="000000"/>
          <w:spacing w:val="3"/>
          <w:sz w:val="20"/>
          <w:lang w:eastAsia="ar-SA"/>
        </w:rPr>
        <w:t>:</w:t>
      </w:r>
    </w:p>
    <w:p w:rsidR="004E7F62" w:rsidRPr="004E7F62" w:rsidRDefault="004E7F62" w:rsidP="004E7F62">
      <w:pPr>
        <w:numPr>
          <w:ilvl w:val="0"/>
          <w:numId w:val="4"/>
        </w:numPr>
        <w:suppressAutoHyphens/>
        <w:spacing w:after="0" w:line="240" w:lineRule="auto"/>
        <w:jc w:val="both"/>
        <w:rPr>
          <w:b/>
          <w:color w:val="000000"/>
          <w:spacing w:val="3"/>
          <w:sz w:val="20"/>
          <w:lang w:eastAsia="ar-SA"/>
        </w:rPr>
      </w:pPr>
      <w:r w:rsidRPr="004E7F62">
        <w:rPr>
          <w:b/>
          <w:color w:val="000000"/>
          <w:spacing w:val="3"/>
          <w:sz w:val="20"/>
          <w:lang w:eastAsia="ar-SA"/>
        </w:rPr>
        <w:t>Осуществить первую помощь:</w:t>
      </w:r>
    </w:p>
    <w:p w:rsidR="004E7F62" w:rsidRPr="004E7F62" w:rsidRDefault="004E7F62" w:rsidP="004E7F62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pacing w:val="3"/>
          <w:sz w:val="20"/>
          <w:lang w:eastAsia="ar-SA"/>
        </w:rPr>
      </w:pPr>
      <w:r w:rsidRPr="004E7F62">
        <w:rPr>
          <w:color w:val="000000"/>
          <w:spacing w:val="3"/>
          <w:sz w:val="20"/>
          <w:lang w:eastAsia="ar-SA"/>
        </w:rPr>
        <w:t>порезы и уколы – немедленно снять перчатки, вымыть руки с мылом под проточной водой, обработать руки 70%-м спиртом, смазать ранку 5%-м спиртовым р-ом йода;</w:t>
      </w:r>
    </w:p>
    <w:p w:rsidR="004E7F62" w:rsidRPr="004E7F62" w:rsidRDefault="004E7F62" w:rsidP="004E7F62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pacing w:val="3"/>
          <w:sz w:val="20"/>
          <w:lang w:eastAsia="ar-SA"/>
        </w:rPr>
      </w:pPr>
      <w:r w:rsidRPr="004E7F62">
        <w:rPr>
          <w:color w:val="000000"/>
          <w:spacing w:val="3"/>
          <w:sz w:val="20"/>
          <w:lang w:eastAsia="ar-SA"/>
        </w:rPr>
        <w:t>попадание</w:t>
      </w:r>
      <w:r w:rsidR="005844E9">
        <w:rPr>
          <w:color w:val="000000"/>
          <w:spacing w:val="3"/>
          <w:sz w:val="20"/>
          <w:lang w:eastAsia="ar-SA"/>
        </w:rPr>
        <w:t xml:space="preserve"> крови/</w:t>
      </w:r>
      <w:r w:rsidRPr="004E7F62">
        <w:rPr>
          <w:color w:val="000000"/>
          <w:spacing w:val="3"/>
          <w:sz w:val="20"/>
          <w:lang w:eastAsia="ar-SA"/>
        </w:rPr>
        <w:t>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4E7F62" w:rsidRPr="004E7F62" w:rsidRDefault="004E7F62" w:rsidP="004E7F62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pacing w:val="3"/>
          <w:sz w:val="20"/>
          <w:lang w:eastAsia="ar-SA"/>
        </w:rPr>
      </w:pPr>
      <w:r w:rsidRPr="004E7F62">
        <w:rPr>
          <w:color w:val="000000"/>
          <w:spacing w:val="3"/>
          <w:sz w:val="20"/>
          <w:lang w:eastAsia="ar-SA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4E7F62" w:rsidRPr="005844E9" w:rsidRDefault="004E7F62" w:rsidP="004E7F62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pacing w:val="3"/>
          <w:sz w:val="20"/>
          <w:lang w:eastAsia="ar-SA"/>
        </w:rPr>
      </w:pPr>
      <w:r w:rsidRPr="004E7F62">
        <w:rPr>
          <w:color w:val="000000"/>
          <w:spacing w:val="3"/>
          <w:sz w:val="20"/>
          <w:lang w:eastAsia="ar-SA"/>
        </w:rPr>
        <w:t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автоклавирования;</w:t>
      </w:r>
    </w:p>
    <w:p w:rsidR="00E562FB" w:rsidRPr="005844E9" w:rsidRDefault="00E562FB" w:rsidP="00E562F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pacing w:val="3"/>
          <w:sz w:val="20"/>
          <w:lang w:eastAsia="ar-SA"/>
        </w:rPr>
      </w:pPr>
      <w:r w:rsidRPr="005844E9">
        <w:rPr>
          <w:color w:val="000000"/>
          <w:spacing w:val="3"/>
          <w:sz w:val="20"/>
          <w:lang w:eastAsia="ar-SA"/>
        </w:rPr>
        <w:t>химический ожог кожи кислотой: немедленно промыть пораженное место большим количеством проточной воды, затем 3 % раствором натрия гидрокарбоната;</w:t>
      </w:r>
    </w:p>
    <w:p w:rsidR="00E562FB" w:rsidRPr="005844E9" w:rsidRDefault="00E562FB" w:rsidP="00E562F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pacing w:val="3"/>
          <w:sz w:val="20"/>
          <w:lang w:eastAsia="ar-SA"/>
        </w:rPr>
      </w:pPr>
      <w:r w:rsidRPr="005844E9">
        <w:rPr>
          <w:color w:val="000000"/>
          <w:spacing w:val="3"/>
          <w:sz w:val="20"/>
          <w:lang w:eastAsia="ar-SA"/>
        </w:rPr>
        <w:t>попадание кислоты в глаза: промыть их большим количеством воды, затем 1 % раствором натрия гидрокарбоната и опять водой;</w:t>
      </w:r>
    </w:p>
    <w:p w:rsidR="00E562FB" w:rsidRPr="005844E9" w:rsidRDefault="00E562FB" w:rsidP="00E562F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pacing w:val="3"/>
          <w:sz w:val="20"/>
          <w:lang w:eastAsia="ar-SA"/>
        </w:rPr>
      </w:pPr>
      <w:r w:rsidRPr="005844E9">
        <w:rPr>
          <w:color w:val="000000"/>
          <w:spacing w:val="3"/>
          <w:sz w:val="20"/>
          <w:lang w:eastAsia="ar-SA"/>
        </w:rPr>
        <w:t>химический ожог концентрированными щелочами: немедленно промыть пораженное место большим количеством проточной воды и 1 % раствором уксусной кислоты или лимонной кислоты;</w:t>
      </w:r>
    </w:p>
    <w:p w:rsidR="00E562FB" w:rsidRPr="005844E9" w:rsidRDefault="00E562FB" w:rsidP="00E562FB">
      <w:pPr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pacing w:val="3"/>
          <w:sz w:val="20"/>
          <w:lang w:eastAsia="ar-SA"/>
        </w:rPr>
      </w:pPr>
      <w:r w:rsidRPr="005844E9">
        <w:rPr>
          <w:color w:val="000000"/>
          <w:spacing w:val="3"/>
          <w:sz w:val="20"/>
          <w:lang w:eastAsia="ar-SA"/>
        </w:rPr>
        <w:t xml:space="preserve">при попадании щелочи в глаза: немедленно промыть их большим количеством проточной воды , затем насыщенным раствором борной кислоты. </w:t>
      </w:r>
    </w:p>
    <w:p w:rsidR="004E7F62" w:rsidRPr="004E7F62" w:rsidRDefault="004E7F62" w:rsidP="004E7F6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spacing w:val="3"/>
          <w:sz w:val="20"/>
          <w:lang w:eastAsia="ar-SA"/>
        </w:rPr>
      </w:pPr>
      <w:r w:rsidRPr="004E7F62">
        <w:rPr>
          <w:b/>
          <w:spacing w:val="3"/>
          <w:sz w:val="20"/>
          <w:lang w:eastAsia="ar-SA"/>
        </w:rPr>
        <w:t xml:space="preserve">Сообщить руководителю практики </w:t>
      </w:r>
      <w:r w:rsidRPr="004E7F62">
        <w:rPr>
          <w:spacing w:val="3"/>
          <w:sz w:val="20"/>
          <w:lang w:eastAsia="ar-SA"/>
        </w:rPr>
        <w:t xml:space="preserve">об аварийной ситуации </w:t>
      </w:r>
      <w:r w:rsidRPr="004E7F62">
        <w:rPr>
          <w:b/>
          <w:bCs/>
          <w:spacing w:val="3"/>
          <w:sz w:val="20"/>
          <w:lang w:eastAsia="ar-SA"/>
        </w:rPr>
        <w:t>в кратчайшие сроки</w:t>
      </w:r>
      <w:r w:rsidRPr="004E7F62">
        <w:rPr>
          <w:spacing w:val="3"/>
          <w:sz w:val="20"/>
          <w:lang w:eastAsia="ar-SA"/>
        </w:rPr>
        <w:t xml:space="preserve"> и строго следовать указаниям:</w:t>
      </w:r>
    </w:p>
    <w:p w:rsidR="004E7F62" w:rsidRPr="004E7F62" w:rsidRDefault="004E7F62" w:rsidP="004E7F62">
      <w:pPr>
        <w:numPr>
          <w:ilvl w:val="1"/>
          <w:numId w:val="4"/>
        </w:numPr>
        <w:suppressAutoHyphens/>
        <w:spacing w:after="0" w:line="240" w:lineRule="auto"/>
        <w:jc w:val="both"/>
        <w:rPr>
          <w:spacing w:val="3"/>
          <w:sz w:val="20"/>
          <w:lang w:eastAsia="ar-SA"/>
        </w:rPr>
      </w:pPr>
      <w:r w:rsidRPr="004E7F62">
        <w:rPr>
          <w:spacing w:val="3"/>
          <w:sz w:val="20"/>
          <w:lang w:eastAsia="ar-SA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4E7F62" w:rsidRPr="004E7F62" w:rsidRDefault="004E7F62" w:rsidP="004E7F62">
      <w:pPr>
        <w:numPr>
          <w:ilvl w:val="1"/>
          <w:numId w:val="4"/>
        </w:numPr>
        <w:suppressAutoHyphens/>
        <w:spacing w:after="0" w:line="240" w:lineRule="auto"/>
        <w:jc w:val="both"/>
        <w:rPr>
          <w:spacing w:val="3"/>
          <w:sz w:val="20"/>
          <w:lang w:eastAsia="ar-SA"/>
        </w:rPr>
      </w:pPr>
      <w:r w:rsidRPr="004E7F62">
        <w:rPr>
          <w:spacing w:val="3"/>
          <w:sz w:val="20"/>
          <w:lang w:eastAsia="ar-SA"/>
        </w:rPr>
        <w:t>совместно с представителями медицинской организации составить акт об аварийной ситуации;</w:t>
      </w:r>
    </w:p>
    <w:p w:rsidR="004E7F62" w:rsidRPr="004E7F62" w:rsidRDefault="004E7F62" w:rsidP="004E7F62">
      <w:pPr>
        <w:numPr>
          <w:ilvl w:val="1"/>
          <w:numId w:val="4"/>
        </w:numPr>
        <w:suppressAutoHyphens/>
        <w:spacing w:after="0" w:line="240" w:lineRule="auto"/>
        <w:jc w:val="both"/>
        <w:rPr>
          <w:spacing w:val="3"/>
          <w:sz w:val="20"/>
          <w:lang w:eastAsia="ar-SA"/>
        </w:rPr>
      </w:pPr>
      <w:r w:rsidRPr="004E7F62">
        <w:rPr>
          <w:spacing w:val="3"/>
          <w:sz w:val="20"/>
          <w:lang w:eastAsia="ar-SA"/>
        </w:rPr>
        <w:t>провести постконтактную профилактику заражения ВИЧ антиретровирусными препаратами в течение первых двух часов после аварии, но не позднее 72 часов (</w:t>
      </w:r>
      <w:r w:rsidR="005844E9">
        <w:rPr>
          <w:spacing w:val="3"/>
          <w:sz w:val="20"/>
          <w:lang w:eastAsia="ar-SA"/>
        </w:rPr>
        <w:t xml:space="preserve">АРВП </w:t>
      </w:r>
      <w:r w:rsidRPr="004E7F62">
        <w:rPr>
          <w:spacing w:val="3"/>
          <w:sz w:val="20"/>
          <w:lang w:eastAsia="ar-SA"/>
        </w:rPr>
        <w:t>выдаются в региональном центре СПИД на основании Акта о несчастном случае на производстве).</w:t>
      </w:r>
    </w:p>
    <w:p w:rsidR="004E7F62" w:rsidRPr="004E7F62" w:rsidRDefault="004E7F62" w:rsidP="004E7F62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2"/>
          <w:szCs w:val="24"/>
        </w:rPr>
        <w:sectPr w:rsidR="004E7F62" w:rsidRPr="004E7F62" w:rsidSect="00F33B56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4" w:right="850" w:bottom="1134" w:left="1701" w:header="709" w:footer="408" w:gutter="0"/>
          <w:cols w:space="720"/>
          <w:titlePg/>
          <w:docGrid w:linePitch="360"/>
        </w:sectPr>
      </w:pPr>
      <w:r w:rsidRPr="004E7F62">
        <w:rPr>
          <w:b/>
          <w:color w:val="000000"/>
          <w:spacing w:val="3"/>
          <w:sz w:val="20"/>
          <w:lang w:eastAsia="ar-SA"/>
        </w:rPr>
        <w:t>Сообщить в отдел практики по телефону 65-73-90 (г. Кемерово)</w:t>
      </w:r>
      <w:r w:rsidR="007D710F">
        <w:rPr>
          <w:b/>
          <w:color w:val="000000"/>
          <w:spacing w:val="3"/>
          <w:sz w:val="20"/>
          <w:lang w:eastAsia="ar-SA"/>
        </w:rPr>
        <w:t>.</w:t>
      </w:r>
    </w:p>
    <w:p w:rsidR="000D1540" w:rsidRPr="00B24409" w:rsidRDefault="000D1540" w:rsidP="00B2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Cs w:val="24"/>
        </w:rPr>
      </w:pPr>
    </w:p>
    <w:p w:rsidR="000D1540" w:rsidRPr="005844E9" w:rsidRDefault="000D1540" w:rsidP="005844E9">
      <w:pPr>
        <w:spacing w:after="0" w:line="240" w:lineRule="auto"/>
        <w:jc w:val="center"/>
        <w:rPr>
          <w:b/>
        </w:rPr>
      </w:pPr>
      <w:r w:rsidRPr="005844E9">
        <w:rPr>
          <w:b/>
        </w:rPr>
        <w:t>ЛИСТ ЕЖЕДНЕВНОЙ РАБОТЫ ОБУЧАЮЩЕГОСЯ</w:t>
      </w:r>
    </w:p>
    <w:p w:rsidR="000D1540" w:rsidRPr="00B24409" w:rsidRDefault="000D1540" w:rsidP="00B24409">
      <w:pPr>
        <w:spacing w:after="0"/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773"/>
        <w:gridCol w:w="2268"/>
        <w:gridCol w:w="8291"/>
        <w:gridCol w:w="1843"/>
      </w:tblGrid>
      <w:tr w:rsidR="000D1540" w:rsidRPr="00E12439" w:rsidTr="00B24409">
        <w:trPr>
          <w:trHeight w:val="6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540" w:rsidRPr="00E12439" w:rsidRDefault="000D1540" w:rsidP="00BA770D">
            <w:pPr>
              <w:snapToGrid w:val="0"/>
              <w:spacing w:after="0"/>
              <w:jc w:val="center"/>
              <w:rPr>
                <w:b/>
                <w:szCs w:val="24"/>
              </w:rPr>
            </w:pPr>
            <w:r w:rsidRPr="00E12439">
              <w:rPr>
                <w:b/>
                <w:szCs w:val="24"/>
              </w:rPr>
              <w:t>Дата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1540" w:rsidRPr="00E12439" w:rsidRDefault="000D1540" w:rsidP="00BA770D">
            <w:pPr>
              <w:snapToGrid w:val="0"/>
              <w:spacing w:after="0"/>
              <w:jc w:val="center"/>
              <w:rPr>
                <w:b/>
                <w:szCs w:val="24"/>
              </w:rPr>
            </w:pPr>
            <w:r w:rsidRPr="00E12439">
              <w:rPr>
                <w:b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40" w:rsidRPr="00E12439" w:rsidRDefault="000D1540" w:rsidP="00BA770D">
            <w:pPr>
              <w:snapToGrid w:val="0"/>
              <w:spacing w:after="0"/>
              <w:jc w:val="center"/>
              <w:rPr>
                <w:b/>
                <w:szCs w:val="24"/>
              </w:rPr>
            </w:pPr>
            <w:r w:rsidRPr="00E12439">
              <w:rPr>
                <w:b/>
                <w:szCs w:val="24"/>
              </w:rPr>
              <w:t>Тема занятия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40" w:rsidRPr="00E12439" w:rsidRDefault="000D1540" w:rsidP="00BA770D">
            <w:pPr>
              <w:snapToGrid w:val="0"/>
              <w:spacing w:after="0"/>
              <w:jc w:val="center"/>
              <w:rPr>
                <w:b/>
                <w:szCs w:val="24"/>
              </w:rPr>
            </w:pPr>
            <w:r w:rsidRPr="00E12439">
              <w:rPr>
                <w:b/>
                <w:szCs w:val="24"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540" w:rsidRPr="00E12439" w:rsidRDefault="000D1540" w:rsidP="00BA770D">
            <w:pPr>
              <w:snapToGrid w:val="0"/>
              <w:spacing w:after="0"/>
              <w:jc w:val="center"/>
              <w:rPr>
                <w:b/>
                <w:szCs w:val="24"/>
              </w:rPr>
            </w:pPr>
            <w:r w:rsidRPr="00E12439">
              <w:rPr>
                <w:b/>
                <w:szCs w:val="24"/>
              </w:rPr>
              <w:t>Оценка, подпись преподавателя</w:t>
            </w:r>
          </w:p>
        </w:tc>
      </w:tr>
      <w:tr w:rsidR="000D1540" w:rsidRPr="00E12439" w:rsidTr="00C15EBF">
        <w:trPr>
          <w:trHeight w:val="1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</w:tcPr>
          <w:p w:rsidR="000D1540" w:rsidRPr="00E12439" w:rsidRDefault="000D1540" w:rsidP="00BA770D">
            <w:pPr>
              <w:snapToGrid w:val="0"/>
              <w:spacing w:after="0"/>
              <w:jc w:val="center"/>
              <w:rPr>
                <w:szCs w:val="24"/>
              </w:rPr>
            </w:pPr>
            <w:r w:rsidRPr="00E12439">
              <w:rPr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</w:tcPr>
          <w:p w:rsidR="000D1540" w:rsidRPr="00E12439" w:rsidRDefault="000D1540" w:rsidP="00BA770D">
            <w:pPr>
              <w:snapToGrid w:val="0"/>
              <w:spacing w:after="0"/>
              <w:jc w:val="center"/>
              <w:rPr>
                <w:szCs w:val="24"/>
              </w:rPr>
            </w:pPr>
            <w:r w:rsidRPr="00E12439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40" w:rsidRPr="00E12439" w:rsidRDefault="000D1540" w:rsidP="00BA770D">
            <w:pPr>
              <w:snapToGrid w:val="0"/>
              <w:spacing w:after="0"/>
              <w:jc w:val="center"/>
              <w:rPr>
                <w:szCs w:val="24"/>
              </w:rPr>
            </w:pPr>
            <w:r w:rsidRPr="00E12439">
              <w:rPr>
                <w:szCs w:val="24"/>
              </w:rPr>
              <w:t>3</w:t>
            </w: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40" w:rsidRPr="00E12439" w:rsidRDefault="000D1540" w:rsidP="00BA770D">
            <w:pPr>
              <w:snapToGrid w:val="0"/>
              <w:spacing w:after="0"/>
              <w:jc w:val="center"/>
              <w:rPr>
                <w:szCs w:val="24"/>
              </w:rPr>
            </w:pPr>
            <w:r w:rsidRPr="00E12439">
              <w:rPr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40" w:rsidRPr="00E12439" w:rsidRDefault="000D1540" w:rsidP="00BA770D">
            <w:pPr>
              <w:snapToGrid w:val="0"/>
              <w:spacing w:after="0"/>
              <w:jc w:val="center"/>
              <w:rPr>
                <w:szCs w:val="24"/>
              </w:rPr>
            </w:pPr>
            <w:r w:rsidRPr="00E12439">
              <w:rPr>
                <w:szCs w:val="24"/>
              </w:rPr>
              <w:t>5</w:t>
            </w:r>
          </w:p>
        </w:tc>
      </w:tr>
      <w:tr w:rsidR="000D1540" w:rsidRPr="00E12439" w:rsidTr="00CA44C7">
        <w:trPr>
          <w:trHeight w:val="803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C15EBF">
            <w:pPr>
              <w:snapToGrid w:val="0"/>
              <w:rPr>
                <w:szCs w:val="24"/>
              </w:rPr>
            </w:pPr>
          </w:p>
          <w:p w:rsidR="000D1540" w:rsidRPr="00E12439" w:rsidRDefault="000D1540" w:rsidP="00BA770D">
            <w:pPr>
              <w:snapToGrid w:val="0"/>
              <w:rPr>
                <w:szCs w:val="24"/>
              </w:rPr>
            </w:pPr>
          </w:p>
        </w:tc>
      </w:tr>
    </w:tbl>
    <w:p w:rsidR="000D1540" w:rsidRPr="00BA770D" w:rsidRDefault="000D1540" w:rsidP="00BA770D">
      <w:pPr>
        <w:ind w:firstLine="425"/>
        <w:rPr>
          <w:b/>
          <w:szCs w:val="24"/>
        </w:rPr>
        <w:sectPr w:rsidR="000D1540" w:rsidRPr="00BA770D" w:rsidSect="00C15EBF">
          <w:footerReference w:type="default" r:id="rId10"/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0D1540" w:rsidRPr="005844E9" w:rsidRDefault="000D1540" w:rsidP="005844E9">
      <w:pPr>
        <w:spacing w:after="0" w:line="240" w:lineRule="auto"/>
        <w:jc w:val="center"/>
        <w:rPr>
          <w:b/>
        </w:rPr>
      </w:pPr>
      <w:r w:rsidRPr="005844E9">
        <w:rPr>
          <w:b/>
        </w:rPr>
        <w:lastRenderedPageBreak/>
        <w:t>Указания по ведению дневника учебной практики:</w:t>
      </w:r>
    </w:p>
    <w:p w:rsidR="000D1540" w:rsidRPr="00BA770D" w:rsidRDefault="000D1540" w:rsidP="00E21A03">
      <w:pPr>
        <w:numPr>
          <w:ilvl w:val="0"/>
          <w:numId w:val="11"/>
        </w:numPr>
        <w:spacing w:after="0" w:line="240" w:lineRule="auto"/>
        <w:ind w:left="0" w:firstLine="425"/>
        <w:contextualSpacing/>
        <w:jc w:val="both"/>
        <w:rPr>
          <w:szCs w:val="24"/>
        </w:rPr>
      </w:pPr>
      <w:r w:rsidRPr="00BA770D">
        <w:rPr>
          <w:szCs w:val="24"/>
        </w:rPr>
        <w:t>Дневник 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0D1540" w:rsidRPr="00BA770D" w:rsidRDefault="000D1540" w:rsidP="00E21A03">
      <w:pPr>
        <w:numPr>
          <w:ilvl w:val="0"/>
          <w:numId w:val="11"/>
        </w:numPr>
        <w:spacing w:after="0" w:line="240" w:lineRule="auto"/>
        <w:ind w:left="0" w:firstLine="425"/>
        <w:contextualSpacing/>
        <w:jc w:val="both"/>
        <w:rPr>
          <w:szCs w:val="24"/>
        </w:rPr>
      </w:pPr>
      <w:r w:rsidRPr="00BA770D">
        <w:rPr>
          <w:b/>
          <w:szCs w:val="24"/>
        </w:rPr>
        <w:t>Дневник ведется</w:t>
      </w:r>
      <w:r w:rsidRPr="00BA770D">
        <w:rPr>
          <w:szCs w:val="24"/>
        </w:rPr>
        <w:t xml:space="preserve"> на протяжении всего периода учебной практики на листах формата А4, </w:t>
      </w:r>
      <w:r w:rsidRPr="00BA770D">
        <w:rPr>
          <w:b/>
          <w:szCs w:val="24"/>
        </w:rPr>
        <w:t>в рукописном виде</w:t>
      </w:r>
      <w:r w:rsidRPr="00BA770D">
        <w:rPr>
          <w:szCs w:val="24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0D1540" w:rsidRPr="00BA770D" w:rsidRDefault="000D1540" w:rsidP="00BA770D">
      <w:pPr>
        <w:spacing w:after="0" w:line="240" w:lineRule="auto"/>
        <w:ind w:firstLine="425"/>
        <w:contextualSpacing/>
        <w:jc w:val="both"/>
        <w:rPr>
          <w:szCs w:val="24"/>
        </w:rPr>
      </w:pPr>
      <w:r w:rsidRPr="00BA770D">
        <w:rPr>
          <w:szCs w:val="24"/>
        </w:rPr>
        <w:t>2. 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0D1540" w:rsidRPr="00BA770D" w:rsidRDefault="000D1540" w:rsidP="00BA770D">
      <w:pPr>
        <w:spacing w:after="0" w:line="240" w:lineRule="auto"/>
        <w:ind w:firstLine="425"/>
        <w:contextualSpacing/>
        <w:jc w:val="both"/>
        <w:rPr>
          <w:szCs w:val="24"/>
        </w:rPr>
      </w:pPr>
      <w:r w:rsidRPr="00BA770D">
        <w:rPr>
          <w:szCs w:val="24"/>
        </w:rPr>
        <w:t>3. Разделы Дневника:</w:t>
      </w:r>
    </w:p>
    <w:p w:rsidR="000D1540" w:rsidRPr="00BA770D" w:rsidRDefault="000D1540" w:rsidP="00BA770D">
      <w:pPr>
        <w:numPr>
          <w:ilvl w:val="0"/>
          <w:numId w:val="9"/>
        </w:numPr>
        <w:spacing w:after="0" w:line="240" w:lineRule="auto"/>
        <w:contextualSpacing/>
        <w:jc w:val="both"/>
        <w:rPr>
          <w:b/>
          <w:szCs w:val="24"/>
        </w:rPr>
      </w:pPr>
      <w:r w:rsidRPr="00BA770D">
        <w:rPr>
          <w:b/>
          <w:szCs w:val="24"/>
        </w:rPr>
        <w:t>Графа «Место проведения занятия»:</w:t>
      </w:r>
    </w:p>
    <w:p w:rsidR="000D1540" w:rsidRPr="00BA770D" w:rsidRDefault="000D1540" w:rsidP="00BA770D">
      <w:pPr>
        <w:spacing w:after="0" w:line="240" w:lineRule="auto"/>
        <w:ind w:left="66"/>
        <w:contextualSpacing/>
        <w:jc w:val="both"/>
        <w:rPr>
          <w:szCs w:val="24"/>
        </w:rPr>
      </w:pPr>
      <w:r>
        <w:rPr>
          <w:szCs w:val="24"/>
        </w:rPr>
        <w:t xml:space="preserve">указывается медицинская </w:t>
      </w:r>
      <w:r w:rsidRPr="00BA770D">
        <w:rPr>
          <w:szCs w:val="24"/>
        </w:rPr>
        <w:t xml:space="preserve"> организация, где проходит практика, а также ее подразделение (отделение, кабинет, лаборатория и т.д.),  в которое был распределен студент в этот день.</w:t>
      </w:r>
    </w:p>
    <w:p w:rsidR="000D1540" w:rsidRPr="00BA770D" w:rsidRDefault="000D1540" w:rsidP="00E21A03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b/>
          <w:szCs w:val="24"/>
        </w:rPr>
      </w:pPr>
      <w:r w:rsidRPr="00BA770D">
        <w:rPr>
          <w:b/>
          <w:szCs w:val="24"/>
        </w:rPr>
        <w:t>Графа «Тема занятия»:</w:t>
      </w:r>
    </w:p>
    <w:p w:rsidR="000D1540" w:rsidRPr="00BA770D" w:rsidRDefault="000D1540" w:rsidP="00BA770D">
      <w:pPr>
        <w:spacing w:after="0" w:line="240" w:lineRule="auto"/>
        <w:ind w:left="66"/>
        <w:contextualSpacing/>
        <w:jc w:val="both"/>
        <w:rPr>
          <w:szCs w:val="24"/>
        </w:rPr>
      </w:pPr>
      <w:r w:rsidRPr="00BA770D">
        <w:rPr>
          <w:szCs w:val="24"/>
        </w:rPr>
        <w:t xml:space="preserve">записывается тема в соответствии с программой практики. </w:t>
      </w:r>
    </w:p>
    <w:p w:rsidR="000D1540" w:rsidRPr="00BA770D" w:rsidRDefault="000D1540" w:rsidP="00E21A03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contextualSpacing/>
        <w:jc w:val="both"/>
        <w:rPr>
          <w:b/>
          <w:szCs w:val="24"/>
        </w:rPr>
      </w:pPr>
      <w:r w:rsidRPr="00BA770D">
        <w:rPr>
          <w:b/>
          <w:szCs w:val="24"/>
        </w:rPr>
        <w:t>Графа «Объем выполненной работы»:</w:t>
      </w:r>
    </w:p>
    <w:p w:rsidR="000D1540" w:rsidRPr="00BA770D" w:rsidRDefault="000D1540" w:rsidP="00BA770D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BA770D">
        <w:rPr>
          <w:szCs w:val="24"/>
        </w:rPr>
        <w:t>Последовательно заносятся виды  работ, которые выполнялись ст</w:t>
      </w:r>
      <w:r>
        <w:rPr>
          <w:szCs w:val="24"/>
        </w:rPr>
        <w:t xml:space="preserve">удентом самостоятельно или под </w:t>
      </w:r>
      <w:r w:rsidRPr="00BA770D">
        <w:rPr>
          <w:szCs w:val="24"/>
        </w:rPr>
        <w:t>руководством преподавателя.</w:t>
      </w:r>
    </w:p>
    <w:p w:rsidR="000D1540" w:rsidRPr="00BA770D" w:rsidRDefault="000D1540" w:rsidP="00BA770D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BA770D">
        <w:rPr>
          <w:szCs w:val="24"/>
        </w:rPr>
        <w:t>Обязательно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выполнением.</w:t>
      </w:r>
    </w:p>
    <w:p w:rsidR="000D1540" w:rsidRPr="00BA770D" w:rsidRDefault="000D1540" w:rsidP="00BA770D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BA770D">
        <w:rPr>
          <w:szCs w:val="24"/>
        </w:rPr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0D1540" w:rsidRPr="00BA770D" w:rsidRDefault="000D1540" w:rsidP="00BA770D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BA770D">
        <w:rPr>
          <w:szCs w:val="24"/>
        </w:rPr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0D1540" w:rsidRPr="00BA770D" w:rsidRDefault="000D1540" w:rsidP="00BA770D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BA770D">
        <w:rPr>
          <w:szCs w:val="24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0D1540" w:rsidRPr="00BA770D" w:rsidRDefault="000D1540" w:rsidP="00BA770D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BA770D">
        <w:rPr>
          <w:szCs w:val="24"/>
        </w:rPr>
        <w:t xml:space="preserve">Описание работы в течение дня проводится в той последовательности, в какой выполнялась на практике. </w:t>
      </w:r>
    </w:p>
    <w:p w:rsidR="000D1540" w:rsidRPr="00BA770D" w:rsidRDefault="000D1540" w:rsidP="00BA770D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BA770D">
        <w:rPr>
          <w:szCs w:val="24"/>
        </w:rPr>
        <w:t xml:space="preserve">Описание каждого нового вида работы начинать с новой строки. </w:t>
      </w:r>
    </w:p>
    <w:p w:rsidR="000D1540" w:rsidRPr="00BA770D" w:rsidRDefault="000D1540" w:rsidP="00BA770D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BA770D">
        <w:rPr>
          <w:szCs w:val="24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0D1540" w:rsidRPr="00BA770D" w:rsidRDefault="000D1540" w:rsidP="00BA770D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szCs w:val="24"/>
        </w:rPr>
      </w:pPr>
      <w:r w:rsidRPr="00BA770D">
        <w:rPr>
          <w:szCs w:val="24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0D1540" w:rsidRPr="00BA770D" w:rsidRDefault="000D1540" w:rsidP="00BA770D">
      <w:pPr>
        <w:numPr>
          <w:ilvl w:val="0"/>
          <w:numId w:val="7"/>
        </w:numPr>
        <w:spacing w:after="0" w:line="240" w:lineRule="auto"/>
        <w:contextualSpacing/>
        <w:jc w:val="both"/>
        <w:rPr>
          <w:b/>
          <w:szCs w:val="24"/>
        </w:rPr>
      </w:pPr>
      <w:r w:rsidRPr="00BA770D">
        <w:rPr>
          <w:b/>
          <w:szCs w:val="24"/>
        </w:rPr>
        <w:t>Графа «Оценка, подпись преподавателя»:</w:t>
      </w:r>
    </w:p>
    <w:p w:rsidR="000D1540" w:rsidRPr="00BA770D" w:rsidRDefault="000D1540" w:rsidP="00BA770D">
      <w:pPr>
        <w:numPr>
          <w:ilvl w:val="0"/>
          <w:numId w:val="8"/>
        </w:numPr>
        <w:spacing w:after="0" w:line="240" w:lineRule="auto"/>
        <w:contextualSpacing/>
        <w:jc w:val="both"/>
        <w:rPr>
          <w:szCs w:val="24"/>
        </w:rPr>
      </w:pPr>
      <w:r w:rsidRPr="00BA770D">
        <w:rPr>
          <w:szCs w:val="24"/>
        </w:rPr>
        <w:t xml:space="preserve">Оценка выставляется преподавателем ежедневно. </w:t>
      </w:r>
    </w:p>
    <w:p w:rsidR="000D1540" w:rsidRPr="00BA770D" w:rsidRDefault="000D1540" w:rsidP="00BA770D">
      <w:pPr>
        <w:numPr>
          <w:ilvl w:val="0"/>
          <w:numId w:val="8"/>
        </w:numPr>
        <w:spacing w:after="0" w:line="240" w:lineRule="auto"/>
        <w:contextualSpacing/>
        <w:jc w:val="both"/>
        <w:rPr>
          <w:szCs w:val="24"/>
        </w:rPr>
      </w:pPr>
      <w:r w:rsidRPr="00BA770D">
        <w:rPr>
          <w:szCs w:val="24"/>
        </w:rPr>
        <w:t xml:space="preserve">При выставлении оценки учитываются: </w:t>
      </w:r>
    </w:p>
    <w:p w:rsidR="000D1540" w:rsidRPr="00BA770D" w:rsidRDefault="000D1540" w:rsidP="00E21A0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szCs w:val="24"/>
        </w:rPr>
      </w:pPr>
      <w:r w:rsidRPr="00BA770D">
        <w:rPr>
          <w:szCs w:val="24"/>
        </w:rPr>
        <w:t>качество выполненных манипуляций/техник/работ на практике в течение дня;</w:t>
      </w:r>
    </w:p>
    <w:p w:rsidR="000D1540" w:rsidRPr="00BA770D" w:rsidRDefault="000D1540" w:rsidP="00E21A0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szCs w:val="24"/>
        </w:rPr>
      </w:pPr>
      <w:r w:rsidRPr="00BA770D">
        <w:rPr>
          <w:szCs w:val="24"/>
        </w:rPr>
        <w:t>качество описания проделанной работы в дневнике;</w:t>
      </w:r>
    </w:p>
    <w:p w:rsidR="000D1540" w:rsidRPr="00BA770D" w:rsidRDefault="000D1540" w:rsidP="00E21A0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szCs w:val="24"/>
        </w:rPr>
      </w:pPr>
      <w:r w:rsidRPr="00BA770D">
        <w:rPr>
          <w:szCs w:val="24"/>
        </w:rPr>
        <w:t>способность объяснить и обосновать записи в дневнике;</w:t>
      </w:r>
    </w:p>
    <w:p w:rsidR="000D1540" w:rsidRPr="00BA770D" w:rsidRDefault="000D1540" w:rsidP="00E21A0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szCs w:val="24"/>
        </w:rPr>
      </w:pPr>
      <w:r w:rsidRPr="00BA770D">
        <w:rPr>
          <w:szCs w:val="24"/>
        </w:rPr>
        <w:t>соответствие записей в дневнике и аттестационном листе;</w:t>
      </w:r>
    </w:p>
    <w:p w:rsidR="000D1540" w:rsidRPr="00BA770D" w:rsidRDefault="000D1540" w:rsidP="00E21A0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szCs w:val="24"/>
        </w:rPr>
      </w:pPr>
      <w:r w:rsidRPr="00BA770D">
        <w:rPr>
          <w:szCs w:val="24"/>
        </w:rPr>
        <w:t>аккуратность ведения дневника;</w:t>
      </w:r>
    </w:p>
    <w:p w:rsidR="000D1540" w:rsidRPr="00BA770D" w:rsidRDefault="000D1540" w:rsidP="00E21A03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276" w:hanging="567"/>
        <w:contextualSpacing/>
        <w:jc w:val="both"/>
        <w:rPr>
          <w:szCs w:val="24"/>
        </w:rPr>
      </w:pPr>
      <w:r w:rsidRPr="00BA770D">
        <w:rPr>
          <w:szCs w:val="24"/>
        </w:rPr>
        <w:t xml:space="preserve">своевременность предоставления дневника на проверку. </w:t>
      </w:r>
    </w:p>
    <w:p w:rsidR="005255F3" w:rsidRPr="00947DD3" w:rsidRDefault="000D1540" w:rsidP="00B92A90">
      <w:pPr>
        <w:numPr>
          <w:ilvl w:val="0"/>
          <w:numId w:val="10"/>
        </w:numPr>
        <w:spacing w:after="0" w:line="240" w:lineRule="auto"/>
        <w:contextualSpacing/>
        <w:rPr>
          <w:szCs w:val="24"/>
        </w:rPr>
      </w:pPr>
      <w:r w:rsidRPr="005255F3">
        <w:rPr>
          <w:szCs w:val="24"/>
        </w:rPr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  <w:bookmarkStart w:id="0" w:name="_GoBack"/>
      <w:bookmarkEnd w:id="0"/>
      <w:r w:rsidR="00B92A90" w:rsidRPr="00947DD3">
        <w:rPr>
          <w:szCs w:val="24"/>
        </w:rPr>
        <w:t xml:space="preserve"> </w:t>
      </w:r>
    </w:p>
    <w:sectPr w:rsidR="005255F3" w:rsidRPr="00947DD3" w:rsidSect="0096646D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AA" w:rsidRDefault="009F3DAA" w:rsidP="00AA1CC2">
      <w:pPr>
        <w:spacing w:after="0" w:line="240" w:lineRule="auto"/>
      </w:pPr>
      <w:r>
        <w:separator/>
      </w:r>
    </w:p>
  </w:endnote>
  <w:endnote w:type="continuationSeparator" w:id="0">
    <w:p w:rsidR="009F3DAA" w:rsidRDefault="009F3DAA" w:rsidP="00AA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6D" w:rsidRDefault="000C4A6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92A90">
      <w:rPr>
        <w:noProof/>
      </w:rPr>
      <w:t>6</w:t>
    </w:r>
    <w:r>
      <w:fldChar w:fldCharType="end"/>
    </w:r>
  </w:p>
  <w:p w:rsidR="004E7F62" w:rsidRDefault="004E7F62" w:rsidP="001E133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C6" w:rsidRDefault="000D1FC6" w:rsidP="000D1F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92A90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E" w:rsidRDefault="001070AE" w:rsidP="008C594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92A90">
      <w:rPr>
        <w:noProof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AE" w:rsidRDefault="000D1FC6" w:rsidP="000D1FC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92A90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AA" w:rsidRDefault="009F3DAA" w:rsidP="00AA1CC2">
      <w:pPr>
        <w:spacing w:after="0" w:line="240" w:lineRule="auto"/>
      </w:pPr>
      <w:r>
        <w:separator/>
      </w:r>
    </w:p>
  </w:footnote>
  <w:footnote w:type="continuationSeparator" w:id="0">
    <w:p w:rsidR="009F3DAA" w:rsidRDefault="009F3DAA" w:rsidP="00AA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5A0"/>
    <w:multiLevelType w:val="hybridMultilevel"/>
    <w:tmpl w:val="D83897FA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486B61"/>
    <w:multiLevelType w:val="hybridMultilevel"/>
    <w:tmpl w:val="7C6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B21796"/>
    <w:multiLevelType w:val="hybridMultilevel"/>
    <w:tmpl w:val="428EB6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BB845C6"/>
    <w:multiLevelType w:val="hybridMultilevel"/>
    <w:tmpl w:val="176ABA4A"/>
    <w:lvl w:ilvl="0" w:tplc="85A467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82103"/>
    <w:multiLevelType w:val="hybridMultilevel"/>
    <w:tmpl w:val="756C18C2"/>
    <w:lvl w:ilvl="0" w:tplc="2A183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246D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103A2CEB"/>
    <w:multiLevelType w:val="hybridMultilevel"/>
    <w:tmpl w:val="E50E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890BF3"/>
    <w:multiLevelType w:val="hybridMultilevel"/>
    <w:tmpl w:val="5B7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13028"/>
    <w:multiLevelType w:val="hybridMultilevel"/>
    <w:tmpl w:val="5C6C20B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C7F71"/>
    <w:multiLevelType w:val="hybridMultilevel"/>
    <w:tmpl w:val="D908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DAD36CD"/>
    <w:multiLevelType w:val="hybridMultilevel"/>
    <w:tmpl w:val="F8F475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FAC52D3"/>
    <w:multiLevelType w:val="hybridMultilevel"/>
    <w:tmpl w:val="6B809F04"/>
    <w:lvl w:ilvl="0" w:tplc="85A4679E">
      <w:start w:val="1"/>
      <w:numFmt w:val="bullet"/>
      <w:lvlText w:val="-"/>
      <w:lvlJc w:val="left"/>
      <w:pPr>
        <w:ind w:left="4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A716D3C"/>
    <w:multiLevelType w:val="hybridMultilevel"/>
    <w:tmpl w:val="BE101034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0" w15:restartNumberingAfterBreak="0">
    <w:nsid w:val="3137356C"/>
    <w:multiLevelType w:val="hybridMultilevel"/>
    <w:tmpl w:val="5B7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E692D"/>
    <w:multiLevelType w:val="hybridMultilevel"/>
    <w:tmpl w:val="5B7C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131B1"/>
    <w:multiLevelType w:val="hybridMultilevel"/>
    <w:tmpl w:val="E17CCD56"/>
    <w:lvl w:ilvl="0" w:tplc="1890C0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4E51C7"/>
    <w:multiLevelType w:val="hybridMultilevel"/>
    <w:tmpl w:val="00A2C4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5D0424B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5F422646"/>
    <w:multiLevelType w:val="hybridMultilevel"/>
    <w:tmpl w:val="F2DC7A32"/>
    <w:lvl w:ilvl="0" w:tplc="F768F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045076B"/>
    <w:multiLevelType w:val="hybridMultilevel"/>
    <w:tmpl w:val="6950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4B3B9D"/>
    <w:multiLevelType w:val="hybridMultilevel"/>
    <w:tmpl w:val="8B2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3470AB"/>
    <w:multiLevelType w:val="hybridMultilevel"/>
    <w:tmpl w:val="4F168ABC"/>
    <w:lvl w:ilvl="0" w:tplc="A69A02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E926A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9731DB"/>
    <w:multiLevelType w:val="hybridMultilevel"/>
    <w:tmpl w:val="CF5CA784"/>
    <w:lvl w:ilvl="0" w:tplc="83EC8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872D6"/>
    <w:multiLevelType w:val="hybridMultilevel"/>
    <w:tmpl w:val="A1EE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3798B"/>
    <w:multiLevelType w:val="hybridMultilevel"/>
    <w:tmpl w:val="7C6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D025DB"/>
    <w:multiLevelType w:val="hybridMultilevel"/>
    <w:tmpl w:val="E0B8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6"/>
  </w:num>
  <w:num w:numId="3">
    <w:abstractNumId w:val="23"/>
  </w:num>
  <w:num w:numId="4">
    <w:abstractNumId w:val="24"/>
  </w:num>
  <w:num w:numId="5">
    <w:abstractNumId w:val="15"/>
  </w:num>
  <w:num w:numId="6">
    <w:abstractNumId w:val="17"/>
  </w:num>
  <w:num w:numId="7">
    <w:abstractNumId w:val="2"/>
  </w:num>
  <w:num w:numId="8">
    <w:abstractNumId w:val="33"/>
  </w:num>
  <w:num w:numId="9">
    <w:abstractNumId w:val="19"/>
  </w:num>
  <w:num w:numId="10">
    <w:abstractNumId w:val="1"/>
  </w:num>
  <w:num w:numId="11">
    <w:abstractNumId w:val="26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7"/>
  </w:num>
  <w:num w:numId="19">
    <w:abstractNumId w:val="16"/>
  </w:num>
  <w:num w:numId="20">
    <w:abstractNumId w:val="8"/>
  </w:num>
  <w:num w:numId="21">
    <w:abstractNumId w:val="25"/>
  </w:num>
  <w:num w:numId="22">
    <w:abstractNumId w:val="32"/>
  </w:num>
  <w:num w:numId="23">
    <w:abstractNumId w:val="4"/>
  </w:num>
  <w:num w:numId="24">
    <w:abstractNumId w:val="2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5"/>
  </w:num>
  <w:num w:numId="28">
    <w:abstractNumId w:val="5"/>
  </w:num>
  <w:num w:numId="29">
    <w:abstractNumId w:val="6"/>
  </w:num>
  <w:num w:numId="30">
    <w:abstractNumId w:val="30"/>
  </w:num>
  <w:num w:numId="31">
    <w:abstractNumId w:val="31"/>
  </w:num>
  <w:num w:numId="32">
    <w:abstractNumId w:val="29"/>
  </w:num>
  <w:num w:numId="33">
    <w:abstractNumId w:val="34"/>
  </w:num>
  <w:num w:numId="34">
    <w:abstractNumId w:val="12"/>
  </w:num>
  <w:num w:numId="35">
    <w:abstractNumId w:val="11"/>
  </w:num>
  <w:num w:numId="36">
    <w:abstractNumId w:val="20"/>
  </w:num>
  <w:num w:numId="3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B48"/>
    <w:rsid w:val="00000E5F"/>
    <w:rsid w:val="00001F02"/>
    <w:rsid w:val="0002600B"/>
    <w:rsid w:val="00037EE4"/>
    <w:rsid w:val="00074A43"/>
    <w:rsid w:val="00093F66"/>
    <w:rsid w:val="000A0D6E"/>
    <w:rsid w:val="000A300F"/>
    <w:rsid w:val="000B1D46"/>
    <w:rsid w:val="000C4A6D"/>
    <w:rsid w:val="000D0B48"/>
    <w:rsid w:val="000D1540"/>
    <w:rsid w:val="000D1FC6"/>
    <w:rsid w:val="000D567F"/>
    <w:rsid w:val="000D577B"/>
    <w:rsid w:val="000E0EE3"/>
    <w:rsid w:val="000E1095"/>
    <w:rsid w:val="000E5E18"/>
    <w:rsid w:val="000E6A96"/>
    <w:rsid w:val="000E75FE"/>
    <w:rsid w:val="001035A5"/>
    <w:rsid w:val="001049DA"/>
    <w:rsid w:val="001070AE"/>
    <w:rsid w:val="001276CC"/>
    <w:rsid w:val="00140392"/>
    <w:rsid w:val="00140818"/>
    <w:rsid w:val="001521D3"/>
    <w:rsid w:val="00163189"/>
    <w:rsid w:val="00174475"/>
    <w:rsid w:val="00184A3C"/>
    <w:rsid w:val="001A7D0B"/>
    <w:rsid w:val="001D0F3D"/>
    <w:rsid w:val="001D42F7"/>
    <w:rsid w:val="001D7BBC"/>
    <w:rsid w:val="001E1FC6"/>
    <w:rsid w:val="001E7CF9"/>
    <w:rsid w:val="001E7E9D"/>
    <w:rsid w:val="001F7979"/>
    <w:rsid w:val="0020766B"/>
    <w:rsid w:val="00227990"/>
    <w:rsid w:val="00236415"/>
    <w:rsid w:val="0025681A"/>
    <w:rsid w:val="0028193B"/>
    <w:rsid w:val="0028633F"/>
    <w:rsid w:val="0029705B"/>
    <w:rsid w:val="002A1008"/>
    <w:rsid w:val="002B1F37"/>
    <w:rsid w:val="002B6FF8"/>
    <w:rsid w:val="002D611B"/>
    <w:rsid w:val="00314B6D"/>
    <w:rsid w:val="00334925"/>
    <w:rsid w:val="00383CCA"/>
    <w:rsid w:val="00386F1E"/>
    <w:rsid w:val="003A47A9"/>
    <w:rsid w:val="003B2B6D"/>
    <w:rsid w:val="003B4CF3"/>
    <w:rsid w:val="003B4DC9"/>
    <w:rsid w:val="003E46E8"/>
    <w:rsid w:val="003E6223"/>
    <w:rsid w:val="004228DA"/>
    <w:rsid w:val="00424569"/>
    <w:rsid w:val="004413E0"/>
    <w:rsid w:val="00477B99"/>
    <w:rsid w:val="00486D59"/>
    <w:rsid w:val="004A59C7"/>
    <w:rsid w:val="004B6D5A"/>
    <w:rsid w:val="004D6D7A"/>
    <w:rsid w:val="004E7F62"/>
    <w:rsid w:val="004F2762"/>
    <w:rsid w:val="00500267"/>
    <w:rsid w:val="00516FC8"/>
    <w:rsid w:val="00524FE1"/>
    <w:rsid w:val="005255F3"/>
    <w:rsid w:val="00525DA7"/>
    <w:rsid w:val="00537D40"/>
    <w:rsid w:val="00543A32"/>
    <w:rsid w:val="005552D8"/>
    <w:rsid w:val="005629E2"/>
    <w:rsid w:val="005844E9"/>
    <w:rsid w:val="005B0027"/>
    <w:rsid w:val="005B2134"/>
    <w:rsid w:val="005D0630"/>
    <w:rsid w:val="005D2DF1"/>
    <w:rsid w:val="005D79A7"/>
    <w:rsid w:val="005F7136"/>
    <w:rsid w:val="005F7771"/>
    <w:rsid w:val="006372BB"/>
    <w:rsid w:val="006421A4"/>
    <w:rsid w:val="00677F02"/>
    <w:rsid w:val="00690454"/>
    <w:rsid w:val="006925E8"/>
    <w:rsid w:val="006B3D32"/>
    <w:rsid w:val="006E1C65"/>
    <w:rsid w:val="006E78ED"/>
    <w:rsid w:val="006F71C6"/>
    <w:rsid w:val="006F7F45"/>
    <w:rsid w:val="0071587A"/>
    <w:rsid w:val="00720862"/>
    <w:rsid w:val="00735726"/>
    <w:rsid w:val="007458C9"/>
    <w:rsid w:val="00747721"/>
    <w:rsid w:val="00787A9D"/>
    <w:rsid w:val="007C553F"/>
    <w:rsid w:val="007D710F"/>
    <w:rsid w:val="007F5CF1"/>
    <w:rsid w:val="00806446"/>
    <w:rsid w:val="00806580"/>
    <w:rsid w:val="008657D6"/>
    <w:rsid w:val="00867704"/>
    <w:rsid w:val="00867BC5"/>
    <w:rsid w:val="00882966"/>
    <w:rsid w:val="008B4B07"/>
    <w:rsid w:val="008C1F0D"/>
    <w:rsid w:val="008C5941"/>
    <w:rsid w:val="008D1067"/>
    <w:rsid w:val="00930E37"/>
    <w:rsid w:val="009340BF"/>
    <w:rsid w:val="00947DD3"/>
    <w:rsid w:val="00960179"/>
    <w:rsid w:val="0096646D"/>
    <w:rsid w:val="00976826"/>
    <w:rsid w:val="00984276"/>
    <w:rsid w:val="009E2786"/>
    <w:rsid w:val="009F3DAA"/>
    <w:rsid w:val="00A457D3"/>
    <w:rsid w:val="00A73C79"/>
    <w:rsid w:val="00A87A59"/>
    <w:rsid w:val="00A9541F"/>
    <w:rsid w:val="00AA1CC2"/>
    <w:rsid w:val="00AC0F13"/>
    <w:rsid w:val="00AC3ED4"/>
    <w:rsid w:val="00B01BCB"/>
    <w:rsid w:val="00B064D1"/>
    <w:rsid w:val="00B06DEB"/>
    <w:rsid w:val="00B120AA"/>
    <w:rsid w:val="00B179CB"/>
    <w:rsid w:val="00B24409"/>
    <w:rsid w:val="00B265A7"/>
    <w:rsid w:val="00B27786"/>
    <w:rsid w:val="00B806AA"/>
    <w:rsid w:val="00B84E40"/>
    <w:rsid w:val="00B85DCC"/>
    <w:rsid w:val="00B9245A"/>
    <w:rsid w:val="00B92A90"/>
    <w:rsid w:val="00BA2433"/>
    <w:rsid w:val="00BA770D"/>
    <w:rsid w:val="00BC37AA"/>
    <w:rsid w:val="00BC4288"/>
    <w:rsid w:val="00BC5863"/>
    <w:rsid w:val="00BE5D0B"/>
    <w:rsid w:val="00BF0568"/>
    <w:rsid w:val="00C02F55"/>
    <w:rsid w:val="00C042E6"/>
    <w:rsid w:val="00C14947"/>
    <w:rsid w:val="00C15EBF"/>
    <w:rsid w:val="00C21755"/>
    <w:rsid w:val="00C24403"/>
    <w:rsid w:val="00C426C1"/>
    <w:rsid w:val="00C4545E"/>
    <w:rsid w:val="00C976EE"/>
    <w:rsid w:val="00CA44C7"/>
    <w:rsid w:val="00CC0384"/>
    <w:rsid w:val="00D14293"/>
    <w:rsid w:val="00D272B3"/>
    <w:rsid w:val="00D35226"/>
    <w:rsid w:val="00D4261C"/>
    <w:rsid w:val="00D450F9"/>
    <w:rsid w:val="00D5271E"/>
    <w:rsid w:val="00D5459E"/>
    <w:rsid w:val="00D76C6D"/>
    <w:rsid w:val="00D82A41"/>
    <w:rsid w:val="00DA1566"/>
    <w:rsid w:val="00DB1D64"/>
    <w:rsid w:val="00DB44BB"/>
    <w:rsid w:val="00DB7605"/>
    <w:rsid w:val="00DC6E67"/>
    <w:rsid w:val="00DD035F"/>
    <w:rsid w:val="00DE011C"/>
    <w:rsid w:val="00DE4FAC"/>
    <w:rsid w:val="00DF5E8E"/>
    <w:rsid w:val="00DF619A"/>
    <w:rsid w:val="00E005BE"/>
    <w:rsid w:val="00E03EDA"/>
    <w:rsid w:val="00E12439"/>
    <w:rsid w:val="00E13171"/>
    <w:rsid w:val="00E21A03"/>
    <w:rsid w:val="00E2265A"/>
    <w:rsid w:val="00E562FB"/>
    <w:rsid w:val="00E672A3"/>
    <w:rsid w:val="00E80E45"/>
    <w:rsid w:val="00E9611A"/>
    <w:rsid w:val="00F027F2"/>
    <w:rsid w:val="00F33B56"/>
    <w:rsid w:val="00F55E49"/>
    <w:rsid w:val="00F6530F"/>
    <w:rsid w:val="00F737C8"/>
    <w:rsid w:val="00F82746"/>
    <w:rsid w:val="00F84BD2"/>
    <w:rsid w:val="00F85107"/>
    <w:rsid w:val="00F86FCA"/>
    <w:rsid w:val="00FA22CF"/>
    <w:rsid w:val="00F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2A350"/>
  <w15:docId w15:val="{9A5354B5-1E7F-4604-BC0E-D7C47B82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A9"/>
    <w:pPr>
      <w:spacing w:after="200" w:line="276" w:lineRule="auto"/>
    </w:pPr>
    <w:rPr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6D59"/>
    <w:pPr>
      <w:keepNext/>
      <w:autoSpaceDE w:val="0"/>
      <w:autoSpaceDN w:val="0"/>
      <w:spacing w:after="0" w:line="240" w:lineRule="auto"/>
      <w:ind w:firstLine="284"/>
      <w:jc w:val="both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6D5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1E7E9D"/>
    <w:pPr>
      <w:spacing w:after="0" w:line="240" w:lineRule="auto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1E7E9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477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2"/>
    </w:rPr>
  </w:style>
  <w:style w:type="paragraph" w:styleId="a5">
    <w:name w:val="List Paragraph"/>
    <w:basedOn w:val="a"/>
    <w:qFormat/>
    <w:rsid w:val="00486D59"/>
    <w:pPr>
      <w:spacing w:after="0" w:line="240" w:lineRule="auto"/>
      <w:ind w:left="720"/>
      <w:contextualSpacing/>
    </w:pPr>
    <w:rPr>
      <w:lang w:eastAsia="en-US"/>
    </w:rPr>
  </w:style>
  <w:style w:type="character" w:styleId="a6">
    <w:name w:val="Hyperlink"/>
    <w:uiPriority w:val="99"/>
    <w:rsid w:val="00486D59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86D59"/>
    <w:pPr>
      <w:ind w:left="720"/>
      <w:contextualSpacing/>
    </w:pPr>
  </w:style>
  <w:style w:type="paragraph" w:styleId="a7">
    <w:name w:val="footer"/>
    <w:basedOn w:val="a"/>
    <w:link w:val="a8"/>
    <w:uiPriority w:val="99"/>
    <w:rsid w:val="004A59C7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a8">
    <w:name w:val="Нижний колонтитул Знак"/>
    <w:link w:val="a7"/>
    <w:uiPriority w:val="99"/>
    <w:locked/>
    <w:rsid w:val="004A59C7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A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AA1CC2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C454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2">
    <w:name w:val="Абзац списка2"/>
    <w:basedOn w:val="a"/>
    <w:uiPriority w:val="99"/>
    <w:rsid w:val="00B9245A"/>
    <w:pPr>
      <w:ind w:left="720"/>
      <w:contextualSpacing/>
    </w:pPr>
  </w:style>
  <w:style w:type="paragraph" w:styleId="ad">
    <w:name w:val="List"/>
    <w:basedOn w:val="a"/>
    <w:uiPriority w:val="99"/>
    <w:rsid w:val="00424569"/>
    <w:pPr>
      <w:suppressAutoHyphens/>
      <w:spacing w:after="120" w:line="240" w:lineRule="auto"/>
    </w:pPr>
    <w:rPr>
      <w:rFonts w:ascii="Arial" w:hAnsi="Arial" w:cs="Arial"/>
      <w:szCs w:val="24"/>
      <w:lang w:eastAsia="ar-SA"/>
    </w:rPr>
  </w:style>
  <w:style w:type="character" w:customStyle="1" w:styleId="FontStyle13">
    <w:name w:val="Font Style13"/>
    <w:rsid w:val="00000E5F"/>
    <w:rPr>
      <w:rFonts w:ascii="Times New Roman" w:hAnsi="Times New Roman"/>
      <w:sz w:val="22"/>
    </w:rPr>
  </w:style>
  <w:style w:type="paragraph" w:customStyle="1" w:styleId="3">
    <w:name w:val="Абзац списка3"/>
    <w:basedOn w:val="a"/>
    <w:rsid w:val="004228DA"/>
    <w:pPr>
      <w:spacing w:after="0" w:line="240" w:lineRule="auto"/>
      <w:ind w:left="720"/>
      <w:contextualSpacing/>
    </w:pPr>
    <w:rPr>
      <w:rFonts w:eastAsia="Calibri"/>
      <w:sz w:val="28"/>
      <w:szCs w:val="20"/>
    </w:rPr>
  </w:style>
  <w:style w:type="paragraph" w:customStyle="1" w:styleId="12">
    <w:name w:val="Без интервала1"/>
    <w:rsid w:val="004228DA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2797-5BFC-439B-AE6A-0509A15B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zokon8432@gmail.com</dc:creator>
  <cp:keywords/>
  <dc:description/>
  <cp:lastModifiedBy>Мамедова Руфина</cp:lastModifiedBy>
  <cp:revision>87</cp:revision>
  <dcterms:created xsi:type="dcterms:W3CDTF">2022-01-16T07:10:00Z</dcterms:created>
  <dcterms:modified xsi:type="dcterms:W3CDTF">2022-05-12T08:39:00Z</dcterms:modified>
</cp:coreProperties>
</file>