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67" w:rsidRDefault="000D23F2" w:rsidP="000D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0D23F2" w:rsidRDefault="000D23F2" w:rsidP="000D2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F2" w:rsidRDefault="000D23F2" w:rsidP="009079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предоставляются в соответствии с действующими федеральными государственными образовательными стандартами, государственными образовательными стандартами, разрабатываемыми на их основании рабочими </w:t>
      </w:r>
      <w:r w:rsidR="00024065">
        <w:rPr>
          <w:rFonts w:ascii="Times New Roman" w:hAnsi="Times New Roman" w:cs="Times New Roman"/>
          <w:sz w:val="28"/>
          <w:szCs w:val="28"/>
        </w:rPr>
        <w:t>учебными планами и образовательными программами</w:t>
      </w:r>
      <w:r w:rsidR="0090794F">
        <w:rPr>
          <w:rFonts w:ascii="Times New Roman" w:hAnsi="Times New Roman" w:cs="Times New Roman"/>
          <w:sz w:val="28"/>
          <w:szCs w:val="28"/>
        </w:rPr>
        <w:t xml:space="preserve"> по договорам об образовании, заключаемым при приеме на обучение за счет средств физических и (или) юридических лиц</w:t>
      </w:r>
      <w:r w:rsidR="00024065">
        <w:rPr>
          <w:rFonts w:ascii="Times New Roman" w:hAnsi="Times New Roman" w:cs="Times New Roman"/>
          <w:sz w:val="28"/>
          <w:szCs w:val="28"/>
        </w:rPr>
        <w:t>.</w:t>
      </w:r>
    </w:p>
    <w:p w:rsidR="0090794F" w:rsidRP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«Кемеровский областной медицинский колледж»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для обучения по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заявлениям лиц, имеющих основное общее или среднее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контрольных цифр приема финансируемых за счет бюджетных ассигнований Кемеровской области, направляемых на выполнение государственного задания.</w:t>
      </w:r>
    </w:p>
    <w:p w:rsid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proofErr w:type="gramStart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 об оказании платных образовательных услуг по образовательным программам</w:t>
      </w:r>
      <w:proofErr w:type="gramEnd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является выполнение всех требований, установленных Правилами приема на обучение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ГБПОУ «Кемеровский областной медицинский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колледж в 20</w:t>
      </w:r>
      <w:r w:rsidR="00D208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208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году»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соблюдения:</w:t>
      </w:r>
    </w:p>
    <w:p w:rsid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сроков подачи заявления о приеме, документов, необходимых для подачи заявления, наличия в заявлении необходимых сведений;          </w:t>
      </w:r>
    </w:p>
    <w:p w:rsid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наличия медицинского заключения при приеме на специальности, при приеме на обучение по которым, поступающие проходят обязательные предварительные медицинские осмотры;</w:t>
      </w:r>
    </w:p>
    <w:p w:rsid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прохождения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испытания при приеме на </w:t>
      </w:r>
      <w:proofErr w:type="gramStart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и (или) психологических качеств;</w:t>
      </w:r>
    </w:p>
    <w:p w:rsidR="0090794F" w:rsidRP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сроков предоставления оригиналов документов об образовании и (или) документа об образовании и о квалификации.</w:t>
      </w:r>
    </w:p>
    <w:p w:rsidR="0090794F" w:rsidRP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Изданию приказа о зачислении предшествует заключение договора об оказании платных образовательных услуг.</w:t>
      </w:r>
    </w:p>
    <w:p w:rsidR="00024065" w:rsidRPr="000D23F2" w:rsidRDefault="00024065" w:rsidP="000D2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4065" w:rsidRPr="000D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24B"/>
    <w:multiLevelType w:val="multilevel"/>
    <w:tmpl w:val="6292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2"/>
    <w:rsid w:val="00024065"/>
    <w:rsid w:val="000D23F2"/>
    <w:rsid w:val="00481823"/>
    <w:rsid w:val="0090794F"/>
    <w:rsid w:val="0099071A"/>
    <w:rsid w:val="00D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2018-05-31T10:21:00Z</dcterms:created>
  <dcterms:modified xsi:type="dcterms:W3CDTF">2020-02-28T02:54:00Z</dcterms:modified>
</cp:coreProperties>
</file>